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AFA4E" w14:textId="08200E07" w:rsidR="008C67DD" w:rsidRPr="00471DA1" w:rsidRDefault="007C644C" w:rsidP="00DA3C0F">
      <w:pPr>
        <w:pStyle w:val="ArticleTitle"/>
        <w:rPr>
          <w:color w:val="FF0000"/>
        </w:rPr>
      </w:pPr>
      <w:r w:rsidRPr="00471DA1">
        <w:rPr>
          <w:color w:val="FF0000"/>
        </w:rPr>
        <w:t>Real-Time Self</w:t>
      </w:r>
      <w:r w:rsidR="00BB6397" w:rsidRPr="00471DA1">
        <w:rPr>
          <w:color w:val="FF0000"/>
        </w:rPr>
        <w:t>-</w:t>
      </w:r>
      <w:r w:rsidRPr="00471DA1">
        <w:rPr>
          <w:color w:val="FF0000"/>
        </w:rPr>
        <w:t>Localization</w:t>
      </w:r>
      <w:r w:rsidR="00DA3C0F" w:rsidRPr="00471DA1">
        <w:rPr>
          <w:color w:val="FF0000"/>
          <w:lang w:eastAsia="ja-JP"/>
        </w:rPr>
        <w:t xml:space="preserve"> using Model-Based Matching</w:t>
      </w:r>
      <w:r w:rsidRPr="00471DA1">
        <w:rPr>
          <w:color w:val="FF0000"/>
        </w:rPr>
        <w:t xml:space="preserve"> </w:t>
      </w:r>
      <w:r w:rsidR="00DA3C0F" w:rsidRPr="00471DA1">
        <w:rPr>
          <w:color w:val="FF0000"/>
        </w:rPr>
        <w:br/>
      </w:r>
      <w:r w:rsidRPr="00471DA1">
        <w:rPr>
          <w:color w:val="FF0000"/>
        </w:rPr>
        <w:t xml:space="preserve">for Autonomous Robot of </w:t>
      </w:r>
      <w:proofErr w:type="spellStart"/>
      <w:r w:rsidRPr="00471DA1">
        <w:rPr>
          <w:color w:val="FF0000"/>
        </w:rPr>
        <w:t>RoboCup</w:t>
      </w:r>
      <w:proofErr w:type="spellEnd"/>
      <w:r w:rsidRPr="00471DA1">
        <w:rPr>
          <w:color w:val="FF0000"/>
        </w:rPr>
        <w:t xml:space="preserve"> MSL</w:t>
      </w:r>
    </w:p>
    <w:p w14:paraId="62A15415" w14:textId="77777777" w:rsidR="007C644C" w:rsidRDefault="007C644C" w:rsidP="007C644C">
      <w:pPr>
        <w:pStyle w:val="Author"/>
      </w:pPr>
      <w:r>
        <w:rPr>
          <w:snapToGrid/>
        </w:rPr>
        <w:t>Kaori Watanabe</w:t>
      </w:r>
    </w:p>
    <w:p w14:paraId="622389FC" w14:textId="77777777" w:rsidR="005A50C9" w:rsidRDefault="0094545A" w:rsidP="007C644C">
      <w:pPr>
        <w:pStyle w:val="Affiliation"/>
      </w:pPr>
      <w:r>
        <w:t>Graduate School</w:t>
      </w:r>
      <w:r w:rsidR="007C644C" w:rsidRPr="00D938FE">
        <w:t xml:space="preserve"> of Engineering</w:t>
      </w:r>
      <w:r w:rsidR="007C644C">
        <w:t xml:space="preserve">, Tokyo Polytechnic </w:t>
      </w:r>
      <w:r w:rsidR="007C644C" w:rsidRPr="009030E2">
        <w:t>University</w:t>
      </w:r>
      <w:r w:rsidR="007C644C">
        <w:t xml:space="preserve">, 1583 </w:t>
      </w:r>
      <w:proofErr w:type="spellStart"/>
      <w:r w:rsidR="007C644C">
        <w:t>Iiyama</w:t>
      </w:r>
      <w:proofErr w:type="spellEnd"/>
      <w:r w:rsidR="007C644C">
        <w:t>,</w:t>
      </w:r>
      <w:r w:rsidR="007C644C">
        <w:br/>
        <w:t>Atsugi, Kanagawa 24</w:t>
      </w:r>
      <w:r w:rsidR="006C193E">
        <w:rPr>
          <w:rFonts w:hint="eastAsia"/>
          <w:lang w:eastAsia="ja-JP"/>
        </w:rPr>
        <w:t>3</w:t>
      </w:r>
      <w:r w:rsidR="007C644C">
        <w:t>-0297, Japan</w:t>
      </w:r>
    </w:p>
    <w:p w14:paraId="08717905" w14:textId="77777777" w:rsidR="005A50C9" w:rsidRDefault="005A50C9" w:rsidP="005A50C9">
      <w:pPr>
        <w:pStyle w:val="Author"/>
      </w:pPr>
      <w:proofErr w:type="spellStart"/>
      <w:r w:rsidRPr="00D938FE">
        <w:t>Yuehang</w:t>
      </w:r>
      <w:proofErr w:type="spellEnd"/>
      <w:r w:rsidRPr="00D938FE">
        <w:t xml:space="preserve"> Ma</w:t>
      </w:r>
    </w:p>
    <w:p w14:paraId="043C5A96" w14:textId="77777777" w:rsidR="005A50C9" w:rsidRDefault="0094545A" w:rsidP="00781982">
      <w:pPr>
        <w:pStyle w:val="Affiliation"/>
      </w:pPr>
      <w:r>
        <w:t>Graduate School</w:t>
      </w:r>
      <w:r w:rsidR="005A50C9" w:rsidRPr="00D938FE">
        <w:t xml:space="preserve"> of Engineering</w:t>
      </w:r>
      <w:r w:rsidR="005A50C9">
        <w:t xml:space="preserve">, Tokyo Polytechnic </w:t>
      </w:r>
      <w:r w:rsidR="005A50C9" w:rsidRPr="009030E2">
        <w:t>University</w:t>
      </w:r>
      <w:r w:rsidR="005A50C9">
        <w:t xml:space="preserve">, 1583 </w:t>
      </w:r>
      <w:proofErr w:type="spellStart"/>
      <w:r w:rsidR="005A50C9">
        <w:t>Iiyama</w:t>
      </w:r>
      <w:proofErr w:type="spellEnd"/>
      <w:r w:rsidR="005A50C9">
        <w:t>,</w:t>
      </w:r>
      <w:r w:rsidR="005A50C9">
        <w:br/>
        <w:t>Atsugi, Kanagawa 2</w:t>
      </w:r>
      <w:r w:rsidR="006C193E">
        <w:t>43</w:t>
      </w:r>
      <w:r w:rsidR="005A50C9">
        <w:t>-0297, Japan</w:t>
      </w:r>
    </w:p>
    <w:p w14:paraId="1A6BCE96" w14:textId="77777777" w:rsidR="005A50C9" w:rsidRDefault="005A50C9" w:rsidP="005A50C9">
      <w:pPr>
        <w:pStyle w:val="Author"/>
      </w:pPr>
      <w:proofErr w:type="spellStart"/>
      <w:r w:rsidRPr="0078620C">
        <w:t>Hidekazu</w:t>
      </w:r>
      <w:proofErr w:type="spellEnd"/>
      <w:r w:rsidRPr="0078620C">
        <w:t xml:space="preserve"> Suzuki</w:t>
      </w:r>
    </w:p>
    <w:p w14:paraId="34E11CC5" w14:textId="77777777" w:rsidR="007C644C" w:rsidRDefault="005A50C9" w:rsidP="005A50C9">
      <w:pPr>
        <w:pStyle w:val="Affiliation"/>
      </w:pPr>
      <w:r w:rsidRPr="00D938FE">
        <w:t>Faculty of Engineering</w:t>
      </w:r>
      <w:r>
        <w:t xml:space="preserve">, Tokyo Polytechnic </w:t>
      </w:r>
      <w:r w:rsidRPr="009030E2">
        <w:t>University</w:t>
      </w:r>
      <w:r>
        <w:t xml:space="preserve">, 1583 </w:t>
      </w:r>
      <w:proofErr w:type="spellStart"/>
      <w:r>
        <w:t>Iiyama</w:t>
      </w:r>
      <w:proofErr w:type="spellEnd"/>
      <w:r>
        <w:t>,</w:t>
      </w:r>
      <w:r>
        <w:br/>
        <w:t>Atsugi, Kanagawa 2</w:t>
      </w:r>
      <w:r w:rsidR="006C193E">
        <w:t>43</w:t>
      </w:r>
      <w:r>
        <w:t>-0297, Japan</w:t>
      </w:r>
      <w:r w:rsidR="007C644C">
        <w:br/>
        <w:t xml:space="preserve">E-mail: </w:t>
      </w:r>
      <w:r w:rsidR="007C644C" w:rsidRPr="002A4BE3">
        <w:rPr>
          <w:rStyle w:val="aff7"/>
          <w:color w:val="auto"/>
          <w:u w:val="none"/>
          <w:lang w:eastAsia="ja-JP"/>
        </w:rPr>
        <w:t>watanabe.kougei.karakuri@gmail.co</w:t>
      </w:r>
      <w:r w:rsidR="007C644C" w:rsidRPr="0065359C">
        <w:rPr>
          <w:rStyle w:val="aff7"/>
          <w:color w:val="auto"/>
          <w:u w:val="none"/>
          <w:lang w:eastAsia="ja-JP"/>
        </w:rPr>
        <w:t>m</w:t>
      </w:r>
      <w:r w:rsidR="007C644C" w:rsidRPr="0065359C">
        <w:rPr>
          <w:rFonts w:hint="eastAsia"/>
          <w:lang w:eastAsia="ja-JP"/>
        </w:rPr>
        <w:t xml:space="preserve">, </w:t>
      </w:r>
      <w:hyperlink r:id="rId7" w:history="1">
        <w:r w:rsidR="007C644C" w:rsidRPr="0065359C">
          <w:rPr>
            <w:rStyle w:val="aff7"/>
            <w:color w:val="auto"/>
            <w:u w:val="none"/>
          </w:rPr>
          <w:t>xmaancn@gmail.com</w:t>
        </w:r>
      </w:hyperlink>
      <w:r w:rsidR="007C644C" w:rsidRPr="0065359C">
        <w:t xml:space="preserve">, </w:t>
      </w:r>
      <w:r w:rsidR="007C644C" w:rsidRPr="00DF14E6">
        <w:rPr>
          <w:sz w:val="21"/>
          <w:szCs w:val="21"/>
          <w:shd w:val="clear" w:color="auto" w:fill="FFFFFF"/>
        </w:rPr>
        <w:t>hsuzuki@em.t-kougei.ac.jp</w:t>
      </w:r>
      <w:r w:rsidR="007C644C" w:rsidRPr="00DF14E6">
        <w:br/>
      </w:r>
      <w:hyperlink r:id="rId8" w:history="1">
        <w:r w:rsidR="007C644C" w:rsidRPr="0078620C">
          <w:rPr>
            <w:rStyle w:val="aff7"/>
            <w:color w:val="auto"/>
            <w:u w:val="none"/>
          </w:rPr>
          <w:t>www.t-kougei.ac.jp</w:t>
        </w:r>
      </w:hyperlink>
    </w:p>
    <w:p w14:paraId="5D81AC67" w14:textId="211406AD" w:rsidR="00D32E5D" w:rsidRDefault="00D32E5D" w:rsidP="008C67DD">
      <w:pPr>
        <w:pStyle w:val="Abstract"/>
        <w:jc w:val="center"/>
        <w:rPr>
          <w:b/>
          <w:lang w:eastAsia="ja-JP"/>
        </w:rPr>
      </w:pPr>
    </w:p>
    <w:p w14:paraId="1850DD3D" w14:textId="77777777" w:rsidR="00553B3C" w:rsidRDefault="00553B3C" w:rsidP="008C67DD">
      <w:pPr>
        <w:pStyle w:val="Abstract"/>
        <w:jc w:val="center"/>
        <w:rPr>
          <w:b/>
          <w:lang w:eastAsia="ja-JP"/>
        </w:rPr>
      </w:pPr>
    </w:p>
    <w:p w14:paraId="52BFC28F" w14:textId="77777777" w:rsidR="0030406B" w:rsidRDefault="0030406B" w:rsidP="008C67DD">
      <w:pPr>
        <w:pStyle w:val="Abstract"/>
        <w:jc w:val="center"/>
        <w:rPr>
          <w:b/>
          <w:lang w:eastAsia="ja-JP"/>
        </w:rPr>
      </w:pPr>
    </w:p>
    <w:p w14:paraId="2197CB4E" w14:textId="77777777" w:rsidR="008C67DD" w:rsidRPr="006C723F" w:rsidRDefault="006B3A56" w:rsidP="008C67DD">
      <w:pPr>
        <w:pStyle w:val="Abstract"/>
        <w:jc w:val="center"/>
        <w:rPr>
          <w:b/>
        </w:rPr>
      </w:pPr>
      <w:r w:rsidRPr="006C723F">
        <w:rPr>
          <w:b/>
        </w:rPr>
        <w:t>Abstract</w:t>
      </w:r>
    </w:p>
    <w:p w14:paraId="575F43A1" w14:textId="6CA13EE4" w:rsidR="007C644C" w:rsidRDefault="007C644C" w:rsidP="007C644C">
      <w:pPr>
        <w:pStyle w:val="Abstract"/>
      </w:pPr>
      <w:r w:rsidRPr="00C35A86">
        <w:t xml:space="preserve">This paper presents a </w:t>
      </w:r>
      <w:r w:rsidR="00BB6397" w:rsidRPr="00C35A86">
        <w:t>self</w:t>
      </w:r>
      <w:r w:rsidR="00BB6397" w:rsidRPr="0052366B">
        <w:rPr>
          <w:color w:val="FF0000"/>
        </w:rPr>
        <w:t>-</w:t>
      </w:r>
      <w:r w:rsidR="00BB6397" w:rsidRPr="00C35A86">
        <w:t>localization</w:t>
      </w:r>
      <w:r w:rsidRPr="00C35A86">
        <w:t xml:space="preserve"> technique using an omni-directional camera for an autonomous soccer robot. The position information of the robot is important for strategic behavior and cooperative operation. Therefore, we have proposed the </w:t>
      </w:r>
      <w:r w:rsidR="00BB6397" w:rsidRPr="00C35A86">
        <w:t>self</w:t>
      </w:r>
      <w:r w:rsidR="00BB6397" w:rsidRPr="0052366B">
        <w:rPr>
          <w:color w:val="FF0000"/>
        </w:rPr>
        <w:t>-</w:t>
      </w:r>
      <w:r w:rsidR="00BB6397" w:rsidRPr="00C35A86">
        <w:t>localization</w:t>
      </w:r>
      <w:r w:rsidRPr="00C35A86">
        <w:t xml:space="preserve"> method which generates the searching space based on a </w:t>
      </w:r>
      <w:r w:rsidR="00587E17" w:rsidRPr="00C35A86">
        <w:t>mode</w:t>
      </w:r>
      <w:r w:rsidR="00587E17" w:rsidRPr="0052366B">
        <w:t>l</w:t>
      </w:r>
      <w:r w:rsidR="00587E17" w:rsidRPr="0052366B">
        <w:rPr>
          <w:color w:val="FF0000"/>
        </w:rPr>
        <w:t>-</w:t>
      </w:r>
      <w:r w:rsidR="00587E17" w:rsidRPr="00C35A86">
        <w:t>based</w:t>
      </w:r>
      <w:r w:rsidRPr="00C35A86">
        <w:t xml:space="preserve"> matching with white line information of soccer field, and which recognizes the robot position by optimizing the fitness function using Genetic Algorithm.</w:t>
      </w:r>
    </w:p>
    <w:p w14:paraId="7CB25E96" w14:textId="77777777" w:rsidR="008C67DD" w:rsidRDefault="00410057">
      <w:pPr>
        <w:pStyle w:val="keywords"/>
      </w:pPr>
      <w:r>
        <w:rPr>
          <w:noProof/>
          <w:lang w:eastAsia="ja-JP"/>
        </w:rPr>
        <mc:AlternateContent>
          <mc:Choice Requires="wps">
            <w:drawing>
              <wp:anchor distT="0" distB="0" distL="114300" distR="114300" simplePos="0" relativeHeight="251660288" behindDoc="0" locked="0" layoutInCell="1" allowOverlap="1" wp14:anchorId="362DAA87" wp14:editId="10F3D217">
                <wp:simplePos x="0" y="0"/>
                <wp:positionH relativeFrom="column">
                  <wp:posOffset>3271047</wp:posOffset>
                </wp:positionH>
                <wp:positionV relativeFrom="paragraph">
                  <wp:posOffset>254620</wp:posOffset>
                </wp:positionV>
                <wp:extent cx="2838450" cy="1818005"/>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838450" cy="181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F4B81" w14:textId="77777777" w:rsidR="00410057" w:rsidRDefault="00410057" w:rsidP="00410057">
                            <w:pPr>
                              <w:keepNext/>
                            </w:pPr>
                            <w:bookmarkStart w:id="0" w:name="_Hlk37874013"/>
                            <w:bookmarkEnd w:id="0"/>
                            <w:r w:rsidRPr="000D3261">
                              <w:rPr>
                                <w:noProof/>
                                <w:sz w:val="20"/>
                                <w:szCs w:val="20"/>
                                <w:lang w:eastAsia="ja-JP"/>
                              </w:rPr>
                              <w:drawing>
                                <wp:inline distT="0" distB="0" distL="0" distR="0" wp14:anchorId="20C0656D" wp14:editId="0FFFD4E7">
                                  <wp:extent cx="2743200" cy="1462584"/>
                                  <wp:effectExtent l="0" t="0" r="0" b="44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9">
                                            <a:extLst>
                                              <a:ext uri="{28A0092B-C50C-407E-A947-70E740481C1C}">
                                                <a14:useLocalDpi xmlns:a14="http://schemas.microsoft.com/office/drawing/2010/main" val="0"/>
                                              </a:ext>
                                            </a:extLst>
                                          </a:blip>
                                          <a:stretch>
                                            <a:fillRect/>
                                          </a:stretch>
                                        </pic:blipFill>
                                        <pic:spPr>
                                          <a:xfrm>
                                            <a:off x="0" y="0"/>
                                            <a:ext cx="2751819" cy="1467180"/>
                                          </a:xfrm>
                                          <a:prstGeom prst="rect">
                                            <a:avLst/>
                                          </a:prstGeom>
                                        </pic:spPr>
                                      </pic:pic>
                                    </a:graphicData>
                                  </a:graphic>
                                </wp:inline>
                              </w:drawing>
                            </w:r>
                          </w:p>
                          <w:p w14:paraId="17E0604B" w14:textId="10708E93" w:rsidR="00410057" w:rsidRPr="00DD4FF7" w:rsidRDefault="00410057" w:rsidP="00410057">
                            <w:pPr>
                              <w:pStyle w:val="af"/>
                              <w:rPr>
                                <w:b w:val="0"/>
                                <w:szCs w:val="20"/>
                                <w:lang w:eastAsia="ja-JP"/>
                              </w:rPr>
                            </w:pPr>
                            <w:bookmarkStart w:id="1" w:name="_Ref27509160"/>
                            <w:bookmarkStart w:id="2" w:name="_Ref27509384"/>
                            <w:r w:rsidRPr="00DD4FF7">
                              <w:rPr>
                                <w:b w:val="0"/>
                              </w:rPr>
                              <w:t>Fig.</w:t>
                            </w:r>
                            <w:r>
                              <w:rPr>
                                <w:szCs w:val="20"/>
                                <w:lang w:eastAsia="ja-JP"/>
                              </w:rPr>
                              <w:t xml:space="preserve"> </w:t>
                            </w:r>
                            <w:r w:rsidRPr="00DD4FF7">
                              <w:rPr>
                                <w:b w:val="0"/>
                              </w:rPr>
                              <w:fldChar w:fldCharType="begin"/>
                            </w:r>
                            <w:r w:rsidRPr="00DD4FF7">
                              <w:rPr>
                                <w:b w:val="0"/>
                              </w:rPr>
                              <w:instrText xml:space="preserve"> SEQ Fig. \* ARABIC </w:instrText>
                            </w:r>
                            <w:r w:rsidRPr="00DD4FF7">
                              <w:rPr>
                                <w:b w:val="0"/>
                              </w:rPr>
                              <w:fldChar w:fldCharType="separate"/>
                            </w:r>
                            <w:r w:rsidR="00134150">
                              <w:rPr>
                                <w:b w:val="0"/>
                                <w:noProof/>
                              </w:rPr>
                              <w:t>1</w:t>
                            </w:r>
                            <w:r w:rsidRPr="00DD4FF7">
                              <w:rPr>
                                <w:b w:val="0"/>
                              </w:rPr>
                              <w:fldChar w:fldCharType="end"/>
                            </w:r>
                            <w:bookmarkEnd w:id="1"/>
                            <w:r w:rsidRPr="00DD4FF7">
                              <w:rPr>
                                <w:b w:val="0"/>
                              </w:rPr>
                              <w:t>.</w:t>
                            </w:r>
                            <w:r w:rsidRPr="00DD4FF7">
                              <w:rPr>
                                <w:rFonts w:hint="eastAsia"/>
                                <w:b w:val="0"/>
                                <w:szCs w:val="20"/>
                                <w:lang w:eastAsia="ja-JP"/>
                              </w:rPr>
                              <w:t xml:space="preserve"> </w:t>
                            </w:r>
                            <w:bookmarkStart w:id="3" w:name="_Ref27509393"/>
                            <w:proofErr w:type="spellStart"/>
                            <w:r w:rsidRPr="00DD4FF7">
                              <w:rPr>
                                <w:rFonts w:hint="eastAsia"/>
                                <w:b w:val="0"/>
                                <w:szCs w:val="20"/>
                                <w:lang w:eastAsia="ja-JP"/>
                              </w:rPr>
                              <w:t>RoboCup</w:t>
                            </w:r>
                            <w:proofErr w:type="spellEnd"/>
                            <w:r w:rsidRPr="00DD4FF7">
                              <w:rPr>
                                <w:rFonts w:hint="eastAsia"/>
                                <w:b w:val="0"/>
                                <w:szCs w:val="20"/>
                                <w:lang w:eastAsia="ja-JP"/>
                              </w:rPr>
                              <w:t xml:space="preserve"> MSL</w:t>
                            </w:r>
                            <w:bookmarkEnd w:id="2"/>
                            <w:bookmarkEnd w:id="3"/>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DAA87" id="_x0000_t202" coordsize="21600,21600" o:spt="202" path="m,l,21600r21600,l21600,xe">
                <v:stroke joinstyle="miter"/>
                <v:path gradientshapeok="t" o:connecttype="rect"/>
              </v:shapetype>
              <v:shape id="テキスト ボックス 4" o:spid="_x0000_s1026" type="#_x0000_t202" style="position:absolute;left:0;text-align:left;margin-left:257.55pt;margin-top:20.05pt;width:223.5pt;height:14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KgqgIAAJgFAAAOAAAAZHJzL2Uyb0RvYy54bWysVM1uEzEQviPxDpbvdJM0LSHqpgqtipCq&#10;tqJFPTteu7HweoztZDccGwnxELwC4szz7Isw9m6SUnop4rI74/n/5ufouC41WQrnFZic9vd6lAjD&#10;oVDmLqcfb85ejSjxgZmCaTAipyvh6fHk5Yujyo7FAOagC+EIOjF+XNmczkOw4yzzfC5K5vfACoNC&#10;Ca5kAVl3lxWOVei91Nmg1zvMKnCFdcCF9/h62grpJPmXUvBwKaUXgeicYm4hfV36zuI3mxyx8Z1j&#10;dq54lwb7hyxKpgwG3bo6ZYGRhVN/uSoVd+BBhj0OZQZSKi5SDVhNv/eomus5syLVguB4u4XJ/z+3&#10;/GJ55YgqcjqkxLASW9Ssvzb3P5r7X836G2nW35v1urn/iTwZRrgq68dodW3RLtRvoca2b949PkYU&#10;aunK+Mf6CMoR+NUWbFEHwvFxMNofDQ9QxFHWH/VHvd5B9JPtzK3z4Z2AkkQipw67mUBmy3MfWtWN&#10;SozmQaviTGmdmDhB4kQ7smTYex1Skuj8Dy1tSJXTw33MIxoZiOatZ23ii0gz1IWLpbclJiqstIg6&#10;2nwQEjFMlT4Rm3EuzDZ+0o5aEkM9x7DT32X1HOO2DrRIkcGErXGpDLhUfVq6HWTFpw1kstXH3jyo&#10;O5KhntXdSMygWOFEOGhXzFt+prBr58yHK+Zwp7DTeCfCJX6kBkQdOoqSObgvT71HfRx1lFJS4Y7m&#10;1H9eMCco0e8NLkFc6EQMD14PkHGJedMfDpGZPZSYRXkCOAZ9vEaWJzLqB70hpYPyFk/JNEZEETMc&#10;4+Y0bMiT0F4NPEVcTKdJCVfYsnBuri2PriO0cR5v6lvmbDe0Aef9AjabzMaPZrfVjZYGposAUqXB&#10;juC2iHag4/qn1ehOVbwvD/mktTuok98AAAD//wMAUEsDBBQABgAIAAAAIQAYzcje3QAAAAoBAAAP&#10;AAAAZHJzL2Rvd25yZXYueG1sTI/BTsMwDIbvSLxDZCRuLGnZKlaaThMT7Mzgws1rQlvROKVJtsLT&#10;Y05wsi1/+v252sxuECc7hd6ThmyhQFhqvOmp1fD68nhzByJEJIODJ6vhywbY1JcXFZbGn+nZng6x&#10;FRxCoUQNXYxjKWVoOuswLPxoiXfvfnIYeZxaaSY8c7gbZK5UIR32xBc6HO1DZ5uPQ3Ia3tYxNb59&#10;2juFn9sWd99pn3ZaX1/N23sQ0c7xD4ZffVaHmp2OPpEJYtCwylYZoxqWiisD6yLn5qjhNi+WIOtK&#10;/n+h/gEAAP//AwBQSwECLQAUAAYACAAAACEAtoM4kv4AAADhAQAAEwAAAAAAAAAAAAAAAAAAAAAA&#10;W0NvbnRlbnRfVHlwZXNdLnhtbFBLAQItABQABgAIAAAAIQA4/SH/1gAAAJQBAAALAAAAAAAAAAAA&#10;AAAAAC8BAABfcmVscy8ucmVsc1BLAQItABQABgAIAAAAIQCYB8KgqgIAAJgFAAAOAAAAAAAAAAAA&#10;AAAAAC4CAABkcnMvZTJvRG9jLnhtbFBLAQItABQABgAIAAAAIQAYzcje3QAAAAoBAAAPAAAAAAAA&#10;AAAAAAAAAAQFAABkcnMvZG93bnJldi54bWxQSwUGAAAAAAQABADzAAAADgYAAAAA&#10;" fillcolor="white [3201]" stroked="f" strokeweight=".5pt">
                <v:textbox inset="0">
                  <w:txbxContent>
                    <w:p w14:paraId="395F4B81" w14:textId="77777777" w:rsidR="00410057" w:rsidRDefault="00410057" w:rsidP="00410057">
                      <w:pPr>
                        <w:keepNext/>
                      </w:pPr>
                      <w:bookmarkStart w:id="4" w:name="_Hlk37874013"/>
                      <w:bookmarkEnd w:id="4"/>
                      <w:r w:rsidRPr="000D3261">
                        <w:rPr>
                          <w:noProof/>
                          <w:sz w:val="20"/>
                          <w:szCs w:val="20"/>
                          <w:lang w:eastAsia="ja-JP"/>
                        </w:rPr>
                        <w:drawing>
                          <wp:inline distT="0" distB="0" distL="0" distR="0" wp14:anchorId="20C0656D" wp14:editId="0FFFD4E7">
                            <wp:extent cx="2743200" cy="1462584"/>
                            <wp:effectExtent l="0" t="0" r="0" b="44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10">
                                      <a:extLst>
                                        <a:ext uri="{28A0092B-C50C-407E-A947-70E740481C1C}">
                                          <a14:useLocalDpi xmlns:a14="http://schemas.microsoft.com/office/drawing/2010/main" val="0"/>
                                        </a:ext>
                                      </a:extLst>
                                    </a:blip>
                                    <a:stretch>
                                      <a:fillRect/>
                                    </a:stretch>
                                  </pic:blipFill>
                                  <pic:spPr>
                                    <a:xfrm>
                                      <a:off x="0" y="0"/>
                                      <a:ext cx="2751819" cy="1467180"/>
                                    </a:xfrm>
                                    <a:prstGeom prst="rect">
                                      <a:avLst/>
                                    </a:prstGeom>
                                  </pic:spPr>
                                </pic:pic>
                              </a:graphicData>
                            </a:graphic>
                          </wp:inline>
                        </w:drawing>
                      </w:r>
                    </w:p>
                    <w:p w14:paraId="17E0604B" w14:textId="10708E93" w:rsidR="00410057" w:rsidRPr="00DD4FF7" w:rsidRDefault="00410057" w:rsidP="00410057">
                      <w:pPr>
                        <w:pStyle w:val="af"/>
                        <w:rPr>
                          <w:b w:val="0"/>
                          <w:szCs w:val="20"/>
                          <w:lang w:eastAsia="ja-JP"/>
                        </w:rPr>
                      </w:pPr>
                      <w:bookmarkStart w:id="5" w:name="_Ref27509160"/>
                      <w:bookmarkStart w:id="6" w:name="_Ref27509384"/>
                      <w:r w:rsidRPr="00DD4FF7">
                        <w:rPr>
                          <w:b w:val="0"/>
                        </w:rPr>
                        <w:t>Fig.</w:t>
                      </w:r>
                      <w:r>
                        <w:rPr>
                          <w:szCs w:val="20"/>
                          <w:lang w:eastAsia="ja-JP"/>
                        </w:rPr>
                        <w:t xml:space="preserve"> </w:t>
                      </w:r>
                      <w:r w:rsidRPr="00DD4FF7">
                        <w:rPr>
                          <w:b w:val="0"/>
                        </w:rPr>
                        <w:fldChar w:fldCharType="begin"/>
                      </w:r>
                      <w:r w:rsidRPr="00DD4FF7">
                        <w:rPr>
                          <w:b w:val="0"/>
                        </w:rPr>
                        <w:instrText xml:space="preserve"> SEQ Fig. \* ARABIC </w:instrText>
                      </w:r>
                      <w:r w:rsidRPr="00DD4FF7">
                        <w:rPr>
                          <w:b w:val="0"/>
                        </w:rPr>
                        <w:fldChar w:fldCharType="separate"/>
                      </w:r>
                      <w:r w:rsidR="00134150">
                        <w:rPr>
                          <w:b w:val="0"/>
                          <w:noProof/>
                        </w:rPr>
                        <w:t>1</w:t>
                      </w:r>
                      <w:r w:rsidRPr="00DD4FF7">
                        <w:rPr>
                          <w:b w:val="0"/>
                        </w:rPr>
                        <w:fldChar w:fldCharType="end"/>
                      </w:r>
                      <w:bookmarkEnd w:id="5"/>
                      <w:r w:rsidRPr="00DD4FF7">
                        <w:rPr>
                          <w:b w:val="0"/>
                        </w:rPr>
                        <w:t>.</w:t>
                      </w:r>
                      <w:r w:rsidRPr="00DD4FF7">
                        <w:rPr>
                          <w:rFonts w:hint="eastAsia"/>
                          <w:b w:val="0"/>
                          <w:szCs w:val="20"/>
                          <w:lang w:eastAsia="ja-JP"/>
                        </w:rPr>
                        <w:t xml:space="preserve"> </w:t>
                      </w:r>
                      <w:bookmarkStart w:id="7" w:name="_Ref27509393"/>
                      <w:proofErr w:type="spellStart"/>
                      <w:r w:rsidRPr="00DD4FF7">
                        <w:rPr>
                          <w:rFonts w:hint="eastAsia"/>
                          <w:b w:val="0"/>
                          <w:szCs w:val="20"/>
                          <w:lang w:eastAsia="ja-JP"/>
                        </w:rPr>
                        <w:t>RoboCup</w:t>
                      </w:r>
                      <w:proofErr w:type="spellEnd"/>
                      <w:r w:rsidRPr="00DD4FF7">
                        <w:rPr>
                          <w:rFonts w:hint="eastAsia"/>
                          <w:b w:val="0"/>
                          <w:szCs w:val="20"/>
                          <w:lang w:eastAsia="ja-JP"/>
                        </w:rPr>
                        <w:t xml:space="preserve"> MSL</w:t>
                      </w:r>
                      <w:bookmarkEnd w:id="6"/>
                      <w:bookmarkEnd w:id="7"/>
                    </w:p>
                  </w:txbxContent>
                </v:textbox>
                <w10:wrap type="square"/>
              </v:shape>
            </w:pict>
          </mc:Fallback>
        </mc:AlternateContent>
      </w:r>
      <w:r w:rsidR="006B3A56">
        <w:rPr>
          <w:i/>
        </w:rPr>
        <w:t>Keywords</w:t>
      </w:r>
      <w:r w:rsidR="006B3A56">
        <w:t xml:space="preserve">: </w:t>
      </w:r>
      <w:r w:rsidR="007C644C" w:rsidRPr="009018A0">
        <w:t xml:space="preserve">Self-Localization, </w:t>
      </w:r>
      <w:proofErr w:type="spellStart"/>
      <w:r w:rsidR="007C644C" w:rsidRPr="009018A0">
        <w:t>RoboCup</w:t>
      </w:r>
      <w:proofErr w:type="spellEnd"/>
      <w:r w:rsidR="007C644C" w:rsidRPr="009018A0">
        <w:t xml:space="preserve"> Middle Size League, Soccer Robot, Genetic Algorithm</w:t>
      </w:r>
    </w:p>
    <w:p w14:paraId="61E39E4C" w14:textId="77777777" w:rsidR="008C67DD" w:rsidRDefault="008E2388">
      <w:pPr>
        <w:pStyle w:val="keywords"/>
        <w:sectPr w:rsidR="008C67DD" w:rsidSect="008C67DD">
          <w:headerReference w:type="even" r:id="rId11"/>
          <w:headerReference w:type="default" r:id="rId12"/>
          <w:footerReference w:type="even" r:id="rId13"/>
          <w:footerReference w:type="default" r:id="rId14"/>
          <w:footerReference w:type="first" r:id="rId15"/>
          <w:footnotePr>
            <w:numFmt w:val="chicago"/>
          </w:footnotePr>
          <w:pgSz w:w="11907" w:h="16839" w:code="9"/>
          <w:pgMar w:top="2074" w:right="1094" w:bottom="2088" w:left="1094" w:header="1627" w:footer="2246" w:gutter="0"/>
          <w:pgNumType w:start="1"/>
          <w:cols w:space="720"/>
          <w:titlePg/>
          <w:docGrid w:linePitch="360"/>
        </w:sectPr>
      </w:pPr>
    </w:p>
    <w:p w14:paraId="743CA28C" w14:textId="77777777" w:rsidR="008C67DD" w:rsidRDefault="006B3A56">
      <w:pPr>
        <w:pStyle w:val="1"/>
      </w:pPr>
      <w:r>
        <w:t>Introduction</w:t>
      </w:r>
    </w:p>
    <w:p w14:paraId="44D50F07" w14:textId="58723EEC" w:rsidR="002D3B38" w:rsidRPr="0052366B" w:rsidRDefault="005A50C9" w:rsidP="005A50C9">
      <w:pPr>
        <w:pStyle w:val="Text"/>
        <w:ind w:firstLineChars="50" w:firstLine="100"/>
        <w:rPr>
          <w:color w:val="FF0000"/>
        </w:rPr>
      </w:pPr>
      <w:r w:rsidRPr="002B3EDB">
        <w:t xml:space="preserve">The main focus of the </w:t>
      </w:r>
      <w:proofErr w:type="spellStart"/>
      <w:r w:rsidRPr="002B3EDB">
        <w:t>RoboCup</w:t>
      </w:r>
      <w:proofErr w:type="spellEnd"/>
      <w:r w:rsidRPr="002B3EDB">
        <w:t xml:space="preserve"> competitions is the game of football/soccer, where the research goals concern cooperative multi-robot and multi-agent systems in dynamic adversarial environments</w:t>
      </w:r>
      <w:r w:rsidR="00410057" w:rsidRPr="002B3EDB">
        <w:rPr>
          <w:vertAlign w:val="superscript"/>
        </w:rPr>
        <w:t>1</w:t>
      </w:r>
      <w:r w:rsidRPr="002B3EDB">
        <w:t xml:space="preserve">. In the field of </w:t>
      </w:r>
      <w:proofErr w:type="spellStart"/>
      <w:r w:rsidRPr="002B3EDB">
        <w:t>RoboCup</w:t>
      </w:r>
      <w:proofErr w:type="spellEnd"/>
      <w:r w:rsidRPr="002B3EDB">
        <w:t xml:space="preserve">, self-localization technique is important to estimate own position including goal and other robot positions and to decide strategy. Basically, we estimate the self-position with the image information, the environment information and the field information. In this paper, we describe a real-time </w:t>
      </w:r>
      <w:r w:rsidR="00BB6397" w:rsidRPr="002B3EDB">
        <w:t>self-localization</w:t>
      </w:r>
      <w:r w:rsidRPr="002B3EDB">
        <w:t xml:space="preserve"> method that applies a genetic algorithm (GA) for the </w:t>
      </w:r>
      <w:proofErr w:type="spellStart"/>
      <w:r w:rsidRPr="002B3EDB">
        <w:t>RoboCup</w:t>
      </w:r>
      <w:proofErr w:type="spellEnd"/>
      <w:r w:rsidRPr="002B3EDB">
        <w:t xml:space="preserve"> middle size league (MSL, </w:t>
      </w:r>
      <w:r w:rsidRPr="002B3EDB">
        <w:fldChar w:fldCharType="begin"/>
      </w:r>
      <w:r w:rsidRPr="002B3EDB">
        <w:instrText xml:space="preserve"> REF _Ref27509160 \h  \* MERGEFORMAT </w:instrText>
      </w:r>
      <w:r w:rsidRPr="002B3EDB">
        <w:fldChar w:fldCharType="separate"/>
      </w:r>
      <w:r w:rsidR="00134150" w:rsidRPr="002B3EDB">
        <w:t xml:space="preserve">Fig. </w:t>
      </w:r>
      <w:r w:rsidR="00134150" w:rsidRPr="002B3EDB">
        <w:rPr>
          <w:noProof/>
        </w:rPr>
        <w:t>1</w:t>
      </w:r>
      <w:r w:rsidRPr="002B3EDB">
        <w:fldChar w:fldCharType="end"/>
      </w:r>
      <w:r w:rsidRPr="002B3EDB">
        <w:t>), which has the widest field size (12x18 m). In Section 2 is hardware structure, which is overview of our past robot, driving module, ball handling module and kicking module. In section 3, vision systems, which are omni-directional camera module</w:t>
      </w:r>
      <w:r w:rsidR="00B2105A" w:rsidRPr="002B3EDB">
        <w:t xml:space="preserve"> and</w:t>
      </w:r>
      <w:r w:rsidRPr="002B3EDB">
        <w:t xml:space="preserve"> </w:t>
      </w:r>
      <w:r w:rsidR="00BB6397" w:rsidRPr="002B3EDB">
        <w:t>self-localization</w:t>
      </w:r>
      <w:r w:rsidR="00B2105A" w:rsidRPr="002B3EDB">
        <w:t xml:space="preserve"> method</w:t>
      </w:r>
      <w:r w:rsidR="00AF16E2" w:rsidRPr="002B3EDB">
        <w:rPr>
          <w:lang w:eastAsia="ja-JP"/>
        </w:rPr>
        <w:t xml:space="preserve"> are </w:t>
      </w:r>
      <w:r w:rsidR="00440106" w:rsidRPr="002B3EDB">
        <w:rPr>
          <w:lang w:eastAsia="ja-JP"/>
        </w:rPr>
        <w:t>described</w:t>
      </w:r>
      <w:r w:rsidRPr="002B3EDB">
        <w:t>.</w:t>
      </w:r>
      <w:r w:rsidR="00B2105A" w:rsidRPr="002B3EDB">
        <w:t xml:space="preserve"> </w:t>
      </w:r>
      <w:r w:rsidR="00B2105A" w:rsidRPr="0052366B">
        <w:rPr>
          <w:color w:val="FF0000"/>
        </w:rPr>
        <w:t>And we verify the effectiveness of the proposed self-localization method using GA in section 4.</w:t>
      </w:r>
    </w:p>
    <w:p w14:paraId="649CD2A0" w14:textId="579F142F" w:rsidR="008C67DD" w:rsidRDefault="002D3B38" w:rsidP="008C67DD">
      <w:pPr>
        <w:pStyle w:val="1"/>
        <w:keepNext w:val="0"/>
        <w:keepLines w:val="0"/>
        <w:tabs>
          <w:tab w:val="clear" w:pos="288"/>
          <w:tab w:val="clear" w:pos="1295"/>
        </w:tabs>
        <w:spacing w:line="260" w:lineRule="exact"/>
        <w:ind w:left="300" w:hanging="300"/>
        <w:jc w:val="both"/>
      </w:pPr>
      <w:r>
        <w:rPr>
          <w:noProof/>
          <w:lang w:eastAsia="ja-JP"/>
        </w:rPr>
        <w:lastRenderedPageBreak/>
        <mc:AlternateContent>
          <mc:Choice Requires="wps">
            <w:drawing>
              <wp:anchor distT="0" distB="0" distL="114300" distR="114300" simplePos="0" relativeHeight="251711488" behindDoc="0" locked="0" layoutInCell="1" allowOverlap="1" wp14:anchorId="48C6B1D6" wp14:editId="1F60C749">
                <wp:simplePos x="0" y="0"/>
                <wp:positionH relativeFrom="column">
                  <wp:posOffset>3027680</wp:posOffset>
                </wp:positionH>
                <wp:positionV relativeFrom="paragraph">
                  <wp:posOffset>166</wp:posOffset>
                </wp:positionV>
                <wp:extent cx="3242945" cy="7148195"/>
                <wp:effectExtent l="0" t="0" r="0" b="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3242945" cy="7148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61C76" w14:textId="77777777" w:rsidR="002D3B38" w:rsidRDefault="002D3B38" w:rsidP="002D3B38">
                            <w:pPr>
                              <w:keepNext/>
                              <w:jc w:val="center"/>
                            </w:pPr>
                            <w:r w:rsidRPr="000D3261">
                              <w:rPr>
                                <w:noProof/>
                                <w:sz w:val="20"/>
                                <w:szCs w:val="20"/>
                                <w:lang w:eastAsia="ja-JP"/>
                              </w:rPr>
                              <w:drawing>
                                <wp:inline distT="0" distB="0" distL="0" distR="0" wp14:anchorId="0228F3E1" wp14:editId="7820BC40">
                                  <wp:extent cx="2983578" cy="2197714"/>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7416" cy="2230005"/>
                                          </a:xfrm>
                                          <a:prstGeom prst="rect">
                                            <a:avLst/>
                                          </a:prstGeom>
                                        </pic:spPr>
                                      </pic:pic>
                                    </a:graphicData>
                                  </a:graphic>
                                </wp:inline>
                              </w:drawing>
                            </w:r>
                          </w:p>
                          <w:p w14:paraId="0B6EB41C" w14:textId="5FCB0591" w:rsidR="002D3B38" w:rsidRDefault="002D3B38" w:rsidP="002D3B38">
                            <w:pPr>
                              <w:pStyle w:val="af"/>
                              <w:rPr>
                                <w:szCs w:val="20"/>
                                <w:lang w:eastAsia="ja-JP"/>
                              </w:rPr>
                            </w:pPr>
                            <w:bookmarkStart w:id="4" w:name="_Ref27509399"/>
                            <w:r w:rsidRPr="00DD4FF7">
                              <w:rPr>
                                <w:b w:val="0"/>
                              </w:rPr>
                              <w:t xml:space="preserve">Fig. </w:t>
                            </w:r>
                            <w:r w:rsidRPr="00DD4FF7">
                              <w:rPr>
                                <w:b w:val="0"/>
                              </w:rPr>
                              <w:fldChar w:fldCharType="begin"/>
                            </w:r>
                            <w:r w:rsidRPr="00DD4FF7">
                              <w:rPr>
                                <w:b w:val="0"/>
                              </w:rPr>
                              <w:instrText xml:space="preserve"> SEQ Fig. \* ARABIC </w:instrText>
                            </w:r>
                            <w:r w:rsidRPr="00DD4FF7">
                              <w:rPr>
                                <w:b w:val="0"/>
                              </w:rPr>
                              <w:fldChar w:fldCharType="separate"/>
                            </w:r>
                            <w:r w:rsidR="00134150">
                              <w:rPr>
                                <w:b w:val="0"/>
                                <w:noProof/>
                              </w:rPr>
                              <w:t>2</w:t>
                            </w:r>
                            <w:r w:rsidRPr="00DD4FF7">
                              <w:rPr>
                                <w:b w:val="0"/>
                              </w:rPr>
                              <w:fldChar w:fldCharType="end"/>
                            </w:r>
                            <w:bookmarkEnd w:id="4"/>
                            <w:r w:rsidRPr="00DD4FF7">
                              <w:rPr>
                                <w:b w:val="0"/>
                              </w:rPr>
                              <w:t xml:space="preserve">. </w:t>
                            </w:r>
                            <m:oMath>
                              <m:r>
                                <m:rPr>
                                  <m:sty m:val="b"/>
                                </m:rPr>
                                <w:rPr>
                                  <w:rFonts w:ascii="Cambria Math" w:hAnsi="Cambria Math"/>
                                  <w:szCs w:val="20"/>
                                  <w:lang w:eastAsia="ja-JP"/>
                                </w:rPr>
                                <m:t>“</m:t>
                              </m:r>
                            </m:oMath>
                            <w:r w:rsidRPr="00DD4FF7">
                              <w:rPr>
                                <w:b w:val="0"/>
                                <w:szCs w:val="20"/>
                                <w:lang w:eastAsia="ja-JP"/>
                              </w:rPr>
                              <w:t>Mugen III</w:t>
                            </w:r>
                            <m:oMath>
                              <m:r>
                                <m:rPr>
                                  <m:sty m:val="b"/>
                                </m:rPr>
                                <w:rPr>
                                  <w:rFonts w:ascii="Cambria Math" w:hAnsi="Cambria Math"/>
                                  <w:szCs w:val="20"/>
                                  <w:lang w:eastAsia="ja-JP"/>
                                </w:rPr>
                                <m:t>”</m:t>
                              </m:r>
                            </m:oMath>
                            <w:r w:rsidRPr="00DD4FF7">
                              <w:rPr>
                                <w:b w:val="0"/>
                                <w:szCs w:val="20"/>
                                <w:lang w:eastAsia="ja-JP"/>
                              </w:rPr>
                              <w:t xml:space="preserve"> Mechanical layout</w:t>
                            </w:r>
                          </w:p>
                          <w:p w14:paraId="31005676" w14:textId="77777777" w:rsidR="002D3B38" w:rsidRDefault="002D3B38" w:rsidP="002D3B38">
                            <w:pPr>
                              <w:jc w:val="center"/>
                              <w:rPr>
                                <w:sz w:val="20"/>
                                <w:szCs w:val="20"/>
                                <w:lang w:eastAsia="ja-JP"/>
                              </w:rPr>
                            </w:pPr>
                          </w:p>
                          <w:p w14:paraId="7501C0DC" w14:textId="77777777" w:rsidR="002D3B38" w:rsidRDefault="002D3B38" w:rsidP="002D3B38">
                            <w:pPr>
                              <w:keepNext/>
                              <w:jc w:val="center"/>
                            </w:pPr>
                            <w:r w:rsidRPr="000D3261">
                              <w:rPr>
                                <w:noProof/>
                                <w:sz w:val="20"/>
                                <w:szCs w:val="20"/>
                                <w:lang w:eastAsia="ja-JP"/>
                              </w:rPr>
                              <w:drawing>
                                <wp:inline distT="0" distB="0" distL="0" distR="0" wp14:anchorId="1AE2E854" wp14:editId="0DF7997D">
                                  <wp:extent cx="2222558" cy="2230005"/>
                                  <wp:effectExtent l="0" t="0" r="635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2558" cy="2230005"/>
                                          </a:xfrm>
                                          <a:prstGeom prst="rect">
                                            <a:avLst/>
                                          </a:prstGeom>
                                        </pic:spPr>
                                      </pic:pic>
                                    </a:graphicData>
                                  </a:graphic>
                                </wp:inline>
                              </w:drawing>
                            </w:r>
                          </w:p>
                          <w:p w14:paraId="5F50A983" w14:textId="77777777" w:rsidR="002D3B38" w:rsidRDefault="002D3B38" w:rsidP="002D3B38">
                            <w:pPr>
                              <w:jc w:val="center"/>
                              <w:rPr>
                                <w:sz w:val="20"/>
                                <w:szCs w:val="20"/>
                                <w:lang w:eastAsia="ja-JP"/>
                              </w:rPr>
                            </w:pPr>
                            <w:r>
                              <w:rPr>
                                <w:rFonts w:hint="eastAsia"/>
                                <w:sz w:val="20"/>
                                <w:szCs w:val="20"/>
                                <w:lang w:eastAsia="ja-JP"/>
                              </w:rPr>
                              <w:t>F</w:t>
                            </w:r>
                            <w:r>
                              <w:rPr>
                                <w:sz w:val="20"/>
                                <w:szCs w:val="20"/>
                                <w:lang w:eastAsia="ja-JP"/>
                              </w:rPr>
                              <w:t xml:space="preserve">ig. 3. </w:t>
                            </w:r>
                            <w:r w:rsidRPr="005E0D7E">
                              <w:rPr>
                                <w:sz w:val="20"/>
                                <w:szCs w:val="20"/>
                                <w:lang w:eastAsia="ja-JP"/>
                              </w:rPr>
                              <w:t>Process of making search model</w:t>
                            </w:r>
                          </w:p>
                          <w:p w14:paraId="3483EE84" w14:textId="77777777" w:rsidR="002D3B38" w:rsidRPr="00557009" w:rsidRDefault="002D3B38" w:rsidP="002D3B38">
                            <w:pPr>
                              <w:jc w:val="center"/>
                              <w:rPr>
                                <w:sz w:val="20"/>
                                <w:szCs w:val="20"/>
                                <w:lang w:eastAsia="ja-JP"/>
                              </w:rPr>
                            </w:pPr>
                          </w:p>
                          <w:p w14:paraId="44621552" w14:textId="77777777" w:rsidR="002D3B38" w:rsidRDefault="002D3B38" w:rsidP="002D3B38">
                            <w:pPr>
                              <w:jc w:val="center"/>
                              <w:rPr>
                                <w:sz w:val="20"/>
                                <w:szCs w:val="20"/>
                                <w:lang w:eastAsia="ja-JP"/>
                              </w:rPr>
                            </w:pPr>
                            <w:r>
                              <w:rPr>
                                <w:noProof/>
                                <w:sz w:val="20"/>
                                <w:szCs w:val="20"/>
                                <w:lang w:eastAsia="ja-JP"/>
                              </w:rPr>
                              <w:drawing>
                                <wp:inline distT="0" distB="0" distL="0" distR="0" wp14:anchorId="6EC80203" wp14:editId="0A021060">
                                  <wp:extent cx="2909016" cy="1615155"/>
                                  <wp:effectExtent l="0" t="0" r="5715"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arching area.png"/>
                                          <pic:cNvPicPr/>
                                        </pic:nvPicPr>
                                        <pic:blipFill>
                                          <a:blip r:embed="rId18">
                                            <a:extLst>
                                              <a:ext uri="{28A0092B-C50C-407E-A947-70E740481C1C}">
                                                <a14:useLocalDpi xmlns:a14="http://schemas.microsoft.com/office/drawing/2010/main" val="0"/>
                                              </a:ext>
                                            </a:extLst>
                                          </a:blip>
                                          <a:stretch>
                                            <a:fillRect/>
                                          </a:stretch>
                                        </pic:blipFill>
                                        <pic:spPr>
                                          <a:xfrm>
                                            <a:off x="0" y="0"/>
                                            <a:ext cx="2909016" cy="1615155"/>
                                          </a:xfrm>
                                          <a:prstGeom prst="rect">
                                            <a:avLst/>
                                          </a:prstGeom>
                                        </pic:spPr>
                                      </pic:pic>
                                    </a:graphicData>
                                  </a:graphic>
                                </wp:inline>
                              </w:drawing>
                            </w:r>
                          </w:p>
                          <w:p w14:paraId="01D8BCB1" w14:textId="77777777" w:rsidR="002D3B38" w:rsidRPr="005F214A" w:rsidRDefault="002D3B38" w:rsidP="002D3B38">
                            <w:pPr>
                              <w:jc w:val="center"/>
                              <w:rPr>
                                <w:color w:val="FF0000"/>
                                <w:sz w:val="20"/>
                                <w:szCs w:val="20"/>
                                <w:lang w:eastAsia="ja-JP"/>
                              </w:rPr>
                            </w:pPr>
                            <w:r>
                              <w:rPr>
                                <w:rFonts w:hint="eastAsia"/>
                                <w:sz w:val="20"/>
                                <w:szCs w:val="20"/>
                                <w:lang w:eastAsia="ja-JP"/>
                              </w:rPr>
                              <w:t>F</w:t>
                            </w:r>
                            <w:r>
                              <w:rPr>
                                <w:sz w:val="20"/>
                                <w:szCs w:val="20"/>
                                <w:lang w:eastAsia="ja-JP"/>
                              </w:rPr>
                              <w:t xml:space="preserve">ig. 4. </w:t>
                            </w:r>
                            <w:r w:rsidRPr="005F214A">
                              <w:rPr>
                                <w:color w:val="FF0000"/>
                                <w:sz w:val="20"/>
                                <w:szCs w:val="20"/>
                                <w:lang w:eastAsia="ja-JP"/>
                              </w:rPr>
                              <w:t>Matching area</w:t>
                            </w:r>
                          </w:p>
                          <w:p w14:paraId="72CB73DE" w14:textId="77777777" w:rsidR="002D3B38" w:rsidRPr="000D3261" w:rsidRDefault="002D3B38" w:rsidP="002D3B38">
                            <w:pPr>
                              <w:rPr>
                                <w:sz w:val="20"/>
                                <w:szCs w:val="20"/>
                                <w:lang w:eastAsia="ja-JP"/>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B1D6" id="テキスト ボックス 6" o:spid="_x0000_s1027" type="#_x0000_t202" style="position:absolute;left:0;text-align:left;margin-left:238.4pt;margin-top:0;width:255.35pt;height:56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XGrwIAAJ8FAAAOAAAAZHJzL2Uyb0RvYy54bWysVEtu2zAQ3RfoHQjuG9mOnY8ROXATpCgQ&#10;JEGTImuaIm2hFIclaUvu0gaKHqJXKLrueXSRDin50zSbFN1IM5wf5/HNnJ1XhSILYV0OOqXdgw4l&#10;QnPIcj1N6ceHqzcnlDjPdMYUaJHSpXD0fPT61VlphqIHM1CZsASTaDcsTUpn3pthkjg+EwVzB2CE&#10;RqMEWzCPqp0mmWUlZi9U0ut0jpISbGYscOEcnl42RjqK+aUU3N9K6YQnKqV4Nx+/Nn4n4ZuMzthw&#10;apmZ5by9BvuHWxQs11h0m+qSeUbmNv8rVZFzCw6kP+BQJCBlzkXsAbvpdp50cz9jRsReEBxntjC5&#10;/5eW3yzuLMmzlB5RolmBT1Svv9arH/XqV73+Rur193q9rlc/USdHAa7SuCFG3RuM89VbqPDZN+cO&#10;DwMKlbRF+GN/BO0I/HILtqg84Xh42Ov3TvsDSjjajrv9k+7pIORJduHGOv9OQEGCkFKLrxlBZotr&#10;5xvXjUuo5kDl2VWuVFQCg8SFsmTB8O2Vj5fE5H94KU1KbP1w0ImJNYTwJrPSIY2IHGrLhdabFqPk&#10;l0oEH6U/CIkYxk6fqc04F3pbP3oHL4mlXhLY+u9u9ZLgpg+MiJVB+21wkWuwsfs4dDvIsk8byGTj&#10;j2+z13cQfTWpInm2DJhAtkRiWGgmzRl+lePjXTPn75jF0UIu4Lrwt/iRChB8aCVKZmC/PHce/JHx&#10;aKWkxFFNqfs8Z1ZQot5rnIUw11HoD457qNionHb7fVQm+xY9Ly4A2dDFpWR4FIO/VxtRWigecaOM&#10;Q0U0Mc2xbkr9RrzwzfLAjcTFeBydcJIN89f63vCQOiAcaPlQPTJrWu56pP0NbAaaDZ9QuPENkRrG&#10;cw8yj/wOGDeIttjjFogT0m6ssGb29ei126uj3wAAAP//AwBQSwMEFAAGAAgAAAAhACTLkN7dAAAA&#10;CQEAAA8AAABkcnMvZG93bnJldi54bWxMj8FOwzAQRO9I/IO1SNyo04o2bRqnqqigZwoXbtt4caLG&#10;dojtNvD1LCd6HM1o5k25GW0nzjSE1jsF00kGglztdeuMgve354cliBDRaey8IwXfFGBT3d6UWGh/&#10;ca90PkQjuMSFAhU0MfaFlKFuyGKY+J4ce59+sBhZDkbqAS9cbjs5y7KFtNg6Xmiwp6eG6tMhWQUf&#10;q5hqb172NsOvrcHdT9qnnVL3d+N2DSLSGP/D8IfP6FAx09Enp4PoFDzmC0aPCvgR26tlPgdx5Nx0&#10;Ns9BVqW8flD9AgAA//8DAFBLAQItABQABgAIAAAAIQC2gziS/gAAAOEBAAATAAAAAAAAAAAAAAAA&#10;AAAAAABbQ29udGVudF9UeXBlc10ueG1sUEsBAi0AFAAGAAgAAAAhADj9If/WAAAAlAEAAAsAAAAA&#10;AAAAAAAAAAAALwEAAF9yZWxzLy5yZWxzUEsBAi0AFAAGAAgAAAAhADaDNcavAgAAnwUAAA4AAAAA&#10;AAAAAAAAAAAALgIAAGRycy9lMm9Eb2MueG1sUEsBAi0AFAAGAAgAAAAhACTLkN7dAAAACQEAAA8A&#10;AAAAAAAAAAAAAAAACQUAAGRycy9kb3ducmV2LnhtbFBLBQYAAAAABAAEAPMAAAATBgAAAAA=&#10;" fillcolor="white [3201]" stroked="f" strokeweight=".5pt">
                <v:textbox inset="0">
                  <w:txbxContent>
                    <w:p w14:paraId="5EB61C76" w14:textId="77777777" w:rsidR="002D3B38" w:rsidRDefault="002D3B38" w:rsidP="002D3B38">
                      <w:pPr>
                        <w:keepNext/>
                        <w:jc w:val="center"/>
                      </w:pPr>
                      <w:r w:rsidRPr="000D3261">
                        <w:rPr>
                          <w:noProof/>
                          <w:sz w:val="20"/>
                          <w:szCs w:val="20"/>
                          <w:lang w:eastAsia="ja-JP"/>
                        </w:rPr>
                        <w:drawing>
                          <wp:inline distT="0" distB="0" distL="0" distR="0" wp14:anchorId="0228F3E1" wp14:editId="7820BC40">
                            <wp:extent cx="2983578" cy="2197714"/>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7416" cy="2230005"/>
                                    </a:xfrm>
                                    <a:prstGeom prst="rect">
                                      <a:avLst/>
                                    </a:prstGeom>
                                  </pic:spPr>
                                </pic:pic>
                              </a:graphicData>
                            </a:graphic>
                          </wp:inline>
                        </w:drawing>
                      </w:r>
                    </w:p>
                    <w:p w14:paraId="0B6EB41C" w14:textId="5FCB0591" w:rsidR="002D3B38" w:rsidRDefault="002D3B38" w:rsidP="002D3B38">
                      <w:pPr>
                        <w:pStyle w:val="af"/>
                        <w:rPr>
                          <w:szCs w:val="20"/>
                          <w:lang w:eastAsia="ja-JP"/>
                        </w:rPr>
                      </w:pPr>
                      <w:bookmarkStart w:id="9" w:name="_Ref27509399"/>
                      <w:r w:rsidRPr="00DD4FF7">
                        <w:rPr>
                          <w:b w:val="0"/>
                        </w:rPr>
                        <w:t xml:space="preserve">Fig. </w:t>
                      </w:r>
                      <w:r w:rsidRPr="00DD4FF7">
                        <w:rPr>
                          <w:b w:val="0"/>
                        </w:rPr>
                        <w:fldChar w:fldCharType="begin"/>
                      </w:r>
                      <w:r w:rsidRPr="00DD4FF7">
                        <w:rPr>
                          <w:b w:val="0"/>
                        </w:rPr>
                        <w:instrText xml:space="preserve"> SEQ Fig. \* ARABIC </w:instrText>
                      </w:r>
                      <w:r w:rsidRPr="00DD4FF7">
                        <w:rPr>
                          <w:b w:val="0"/>
                        </w:rPr>
                        <w:fldChar w:fldCharType="separate"/>
                      </w:r>
                      <w:r w:rsidR="00134150">
                        <w:rPr>
                          <w:b w:val="0"/>
                          <w:noProof/>
                        </w:rPr>
                        <w:t>2</w:t>
                      </w:r>
                      <w:r w:rsidRPr="00DD4FF7">
                        <w:rPr>
                          <w:b w:val="0"/>
                        </w:rPr>
                        <w:fldChar w:fldCharType="end"/>
                      </w:r>
                      <w:bookmarkEnd w:id="9"/>
                      <w:r w:rsidRPr="00DD4FF7">
                        <w:rPr>
                          <w:b w:val="0"/>
                        </w:rPr>
                        <w:t xml:space="preserve">. </w:t>
                      </w:r>
                      <m:oMath>
                        <m:r>
                          <m:rPr>
                            <m:sty m:val="b"/>
                          </m:rPr>
                          <w:rPr>
                            <w:rFonts w:ascii="Cambria Math" w:hAnsi="Cambria Math"/>
                            <w:szCs w:val="20"/>
                            <w:lang w:eastAsia="ja-JP"/>
                          </w:rPr>
                          <m:t>“</m:t>
                        </m:r>
                      </m:oMath>
                      <w:r w:rsidRPr="00DD4FF7">
                        <w:rPr>
                          <w:b w:val="0"/>
                          <w:szCs w:val="20"/>
                          <w:lang w:eastAsia="ja-JP"/>
                        </w:rPr>
                        <w:t>Mugen III</w:t>
                      </w:r>
                      <m:oMath>
                        <m:r>
                          <m:rPr>
                            <m:sty m:val="b"/>
                          </m:rPr>
                          <w:rPr>
                            <w:rFonts w:ascii="Cambria Math" w:hAnsi="Cambria Math"/>
                            <w:szCs w:val="20"/>
                            <w:lang w:eastAsia="ja-JP"/>
                          </w:rPr>
                          <m:t>”</m:t>
                        </m:r>
                      </m:oMath>
                      <w:r w:rsidRPr="00DD4FF7">
                        <w:rPr>
                          <w:b w:val="0"/>
                          <w:szCs w:val="20"/>
                          <w:lang w:eastAsia="ja-JP"/>
                        </w:rPr>
                        <w:t xml:space="preserve"> Mechanical layout</w:t>
                      </w:r>
                    </w:p>
                    <w:p w14:paraId="31005676" w14:textId="77777777" w:rsidR="002D3B38" w:rsidRDefault="002D3B38" w:rsidP="002D3B38">
                      <w:pPr>
                        <w:jc w:val="center"/>
                        <w:rPr>
                          <w:sz w:val="20"/>
                          <w:szCs w:val="20"/>
                          <w:lang w:eastAsia="ja-JP"/>
                        </w:rPr>
                      </w:pPr>
                    </w:p>
                    <w:p w14:paraId="7501C0DC" w14:textId="77777777" w:rsidR="002D3B38" w:rsidRDefault="002D3B38" w:rsidP="002D3B38">
                      <w:pPr>
                        <w:keepNext/>
                        <w:jc w:val="center"/>
                      </w:pPr>
                      <w:r w:rsidRPr="000D3261">
                        <w:rPr>
                          <w:noProof/>
                          <w:sz w:val="20"/>
                          <w:szCs w:val="20"/>
                          <w:lang w:eastAsia="ja-JP"/>
                        </w:rPr>
                        <w:drawing>
                          <wp:inline distT="0" distB="0" distL="0" distR="0" wp14:anchorId="1AE2E854" wp14:editId="0DF7997D">
                            <wp:extent cx="2222558" cy="2230005"/>
                            <wp:effectExtent l="0" t="0" r="635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2558" cy="2230005"/>
                                    </a:xfrm>
                                    <a:prstGeom prst="rect">
                                      <a:avLst/>
                                    </a:prstGeom>
                                  </pic:spPr>
                                </pic:pic>
                              </a:graphicData>
                            </a:graphic>
                          </wp:inline>
                        </w:drawing>
                      </w:r>
                    </w:p>
                    <w:p w14:paraId="5F50A983" w14:textId="77777777" w:rsidR="002D3B38" w:rsidRDefault="002D3B38" w:rsidP="002D3B38">
                      <w:pPr>
                        <w:jc w:val="center"/>
                        <w:rPr>
                          <w:sz w:val="20"/>
                          <w:szCs w:val="20"/>
                          <w:lang w:eastAsia="ja-JP"/>
                        </w:rPr>
                      </w:pPr>
                      <w:r>
                        <w:rPr>
                          <w:rFonts w:hint="eastAsia"/>
                          <w:sz w:val="20"/>
                          <w:szCs w:val="20"/>
                          <w:lang w:eastAsia="ja-JP"/>
                        </w:rPr>
                        <w:t>F</w:t>
                      </w:r>
                      <w:r>
                        <w:rPr>
                          <w:sz w:val="20"/>
                          <w:szCs w:val="20"/>
                          <w:lang w:eastAsia="ja-JP"/>
                        </w:rPr>
                        <w:t xml:space="preserve">ig. 3. </w:t>
                      </w:r>
                      <w:r w:rsidRPr="005E0D7E">
                        <w:rPr>
                          <w:sz w:val="20"/>
                          <w:szCs w:val="20"/>
                          <w:lang w:eastAsia="ja-JP"/>
                        </w:rPr>
                        <w:t>Process of making search model</w:t>
                      </w:r>
                    </w:p>
                    <w:p w14:paraId="3483EE84" w14:textId="77777777" w:rsidR="002D3B38" w:rsidRPr="00557009" w:rsidRDefault="002D3B38" w:rsidP="002D3B38">
                      <w:pPr>
                        <w:jc w:val="center"/>
                        <w:rPr>
                          <w:sz w:val="20"/>
                          <w:szCs w:val="20"/>
                          <w:lang w:eastAsia="ja-JP"/>
                        </w:rPr>
                      </w:pPr>
                    </w:p>
                    <w:p w14:paraId="44621552" w14:textId="77777777" w:rsidR="002D3B38" w:rsidRDefault="002D3B38" w:rsidP="002D3B38">
                      <w:pPr>
                        <w:jc w:val="center"/>
                        <w:rPr>
                          <w:sz w:val="20"/>
                          <w:szCs w:val="20"/>
                          <w:lang w:eastAsia="ja-JP"/>
                        </w:rPr>
                      </w:pPr>
                      <w:r>
                        <w:rPr>
                          <w:noProof/>
                          <w:sz w:val="20"/>
                          <w:szCs w:val="20"/>
                          <w:lang w:eastAsia="ja-JP"/>
                        </w:rPr>
                        <w:drawing>
                          <wp:inline distT="0" distB="0" distL="0" distR="0" wp14:anchorId="6EC80203" wp14:editId="0A021060">
                            <wp:extent cx="2909016" cy="1615155"/>
                            <wp:effectExtent l="0" t="0" r="5715"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arching area.png"/>
                                    <pic:cNvPicPr/>
                                  </pic:nvPicPr>
                                  <pic:blipFill>
                                    <a:blip r:embed="rId21">
                                      <a:extLst>
                                        <a:ext uri="{28A0092B-C50C-407E-A947-70E740481C1C}">
                                          <a14:useLocalDpi xmlns:a14="http://schemas.microsoft.com/office/drawing/2010/main" val="0"/>
                                        </a:ext>
                                      </a:extLst>
                                    </a:blip>
                                    <a:stretch>
                                      <a:fillRect/>
                                    </a:stretch>
                                  </pic:blipFill>
                                  <pic:spPr>
                                    <a:xfrm>
                                      <a:off x="0" y="0"/>
                                      <a:ext cx="2909016" cy="1615155"/>
                                    </a:xfrm>
                                    <a:prstGeom prst="rect">
                                      <a:avLst/>
                                    </a:prstGeom>
                                  </pic:spPr>
                                </pic:pic>
                              </a:graphicData>
                            </a:graphic>
                          </wp:inline>
                        </w:drawing>
                      </w:r>
                    </w:p>
                    <w:p w14:paraId="01D8BCB1" w14:textId="77777777" w:rsidR="002D3B38" w:rsidRPr="005F214A" w:rsidRDefault="002D3B38" w:rsidP="002D3B38">
                      <w:pPr>
                        <w:jc w:val="center"/>
                        <w:rPr>
                          <w:color w:val="FF0000"/>
                          <w:sz w:val="20"/>
                          <w:szCs w:val="20"/>
                          <w:lang w:eastAsia="ja-JP"/>
                        </w:rPr>
                      </w:pPr>
                      <w:r>
                        <w:rPr>
                          <w:rFonts w:hint="eastAsia"/>
                          <w:sz w:val="20"/>
                          <w:szCs w:val="20"/>
                          <w:lang w:eastAsia="ja-JP"/>
                        </w:rPr>
                        <w:t>F</w:t>
                      </w:r>
                      <w:r>
                        <w:rPr>
                          <w:sz w:val="20"/>
                          <w:szCs w:val="20"/>
                          <w:lang w:eastAsia="ja-JP"/>
                        </w:rPr>
                        <w:t xml:space="preserve">ig. 4. </w:t>
                      </w:r>
                      <w:r w:rsidRPr="005F214A">
                        <w:rPr>
                          <w:color w:val="FF0000"/>
                          <w:sz w:val="20"/>
                          <w:szCs w:val="20"/>
                          <w:lang w:eastAsia="ja-JP"/>
                        </w:rPr>
                        <w:t>Matching area</w:t>
                      </w:r>
                    </w:p>
                    <w:p w14:paraId="72CB73DE" w14:textId="77777777" w:rsidR="002D3B38" w:rsidRPr="000D3261" w:rsidRDefault="002D3B38" w:rsidP="002D3B38">
                      <w:pPr>
                        <w:rPr>
                          <w:sz w:val="20"/>
                          <w:szCs w:val="20"/>
                          <w:lang w:eastAsia="ja-JP"/>
                        </w:rPr>
                      </w:pPr>
                    </w:p>
                  </w:txbxContent>
                </v:textbox>
                <w10:wrap type="square"/>
              </v:shape>
            </w:pict>
          </mc:Fallback>
        </mc:AlternateContent>
      </w:r>
      <w:r w:rsidR="005A50C9" w:rsidRPr="00D21E04">
        <w:t>Hardware structure</w:t>
      </w:r>
    </w:p>
    <w:p w14:paraId="6F494227" w14:textId="6E0D7899" w:rsidR="005A50C9" w:rsidRPr="002B3EDB" w:rsidRDefault="005A50C9" w:rsidP="005A50C9">
      <w:pPr>
        <w:pStyle w:val="Text"/>
        <w:ind w:firstLineChars="50" w:firstLine="100"/>
      </w:pPr>
      <w:r w:rsidRPr="002B3EDB">
        <w:t xml:space="preserve">We have </w:t>
      </w:r>
      <w:r w:rsidR="005E021D" w:rsidRPr="005E021D">
        <w:t>restructured</w:t>
      </w:r>
      <w:r w:rsidR="005E021D">
        <w:t xml:space="preserve"> </w:t>
      </w:r>
      <w:r w:rsidRPr="002B3EDB">
        <w:t xml:space="preserve">the most part of hardware structure every year since our team was founded in 2008. We developed the robot based on recent MSL concepts that are high torque driving module, ball handling module, electrical kicking module using solenoid and USB3.0 camera system. We have called the platform as </w:t>
      </w:r>
      <m:oMath>
        <m:r>
          <m:rPr>
            <m:sty m:val="p"/>
          </m:rPr>
          <w:rPr>
            <w:rFonts w:ascii="Cambria Math" w:hAnsi="Cambria Math"/>
          </w:rPr>
          <m:t>“</m:t>
        </m:r>
      </m:oMath>
      <w:r w:rsidRPr="002B3EDB">
        <w:t>Mugen</w:t>
      </w:r>
      <m:oMath>
        <m:r>
          <m:rPr>
            <m:sty m:val="p"/>
          </m:rPr>
          <w:rPr>
            <w:rFonts w:ascii="Cambria Math" w:hAnsi="Cambria Math"/>
          </w:rPr>
          <m:t>”</m:t>
        </m:r>
      </m:oMath>
      <w:r w:rsidR="001B4EED" w:rsidRPr="002B3EDB">
        <w:rPr>
          <w:rFonts w:hint="eastAsia"/>
          <w:lang w:eastAsia="ja-JP"/>
        </w:rPr>
        <w:t xml:space="preserve">　</w:t>
      </w:r>
      <w:r w:rsidRPr="002B3EDB">
        <w:t>series</w:t>
      </w:r>
      <w:r w:rsidR="00410057" w:rsidRPr="002B3EDB">
        <w:rPr>
          <w:vertAlign w:val="superscript"/>
        </w:rPr>
        <w:t>2</w:t>
      </w:r>
      <w:r w:rsidRPr="002B3EDB">
        <w:t xml:space="preserve">, and </w:t>
      </w:r>
      <m:oMath>
        <m:r>
          <m:rPr>
            <m:sty m:val="p"/>
          </m:rPr>
          <w:rPr>
            <w:rFonts w:ascii="Cambria Math" w:hAnsi="Cambria Math"/>
          </w:rPr>
          <m:t>“</m:t>
        </m:r>
      </m:oMath>
      <w:r w:rsidRPr="002B3EDB">
        <w:t>Mugen III(M-III)</w:t>
      </w:r>
      <m:oMath>
        <m:r>
          <m:rPr>
            <m:sty m:val="p"/>
          </m:rPr>
          <w:rPr>
            <w:rFonts w:ascii="Cambria Math" w:hAnsi="Cambria Math"/>
          </w:rPr>
          <m:t>”</m:t>
        </m:r>
      </m:oMath>
      <w:r w:rsidRPr="002B3EDB">
        <w:t xml:space="preserve"> shown in Fig. 3, which is improved and based on </w:t>
      </w:r>
      <m:oMath>
        <m:r>
          <m:rPr>
            <m:sty m:val="p"/>
          </m:rPr>
          <w:rPr>
            <w:rFonts w:ascii="Cambria Math" w:hAnsi="Cambria Math"/>
          </w:rPr>
          <m:t>“</m:t>
        </m:r>
      </m:oMath>
      <w:r w:rsidRPr="002B3EDB">
        <w:t>Mugen</w:t>
      </w:r>
      <m:oMath>
        <m:r>
          <m:rPr>
            <m:sty m:val="p"/>
          </m:rPr>
          <w:rPr>
            <w:rFonts w:ascii="Cambria Math" w:hAnsi="Cambria Math"/>
          </w:rPr>
          <m:t>”</m:t>
        </m:r>
      </m:oMath>
      <w:r w:rsidRPr="002B3EDB">
        <w:t xml:space="preserve"> model, participated in RoboCup Japan Open 2017.</w:t>
      </w:r>
    </w:p>
    <w:p w14:paraId="687BBFF0" w14:textId="77777777" w:rsidR="008C67DD" w:rsidRPr="002B3EDB" w:rsidRDefault="005A50C9" w:rsidP="00410057">
      <w:pPr>
        <w:pStyle w:val="Text"/>
        <w:ind w:firstLineChars="50" w:firstLine="100"/>
      </w:pPr>
      <w:r w:rsidRPr="002B3EDB">
        <w:rPr>
          <w:rFonts w:hint="eastAsia"/>
          <w:lang w:eastAsia="ja-JP"/>
        </w:rPr>
        <w:t xml:space="preserve">This high torque driving module </w:t>
      </w:r>
      <w:r w:rsidRPr="002B3EDB">
        <w:rPr>
          <w:lang w:eastAsia="ja-JP"/>
        </w:rPr>
        <w:t>e</w:t>
      </w:r>
      <w:r w:rsidRPr="002B3EDB">
        <w:rPr>
          <w:rFonts w:hint="eastAsia"/>
          <w:lang w:eastAsia="ja-JP"/>
        </w:rPr>
        <w:t>quips 4-w</w:t>
      </w:r>
      <w:r w:rsidRPr="002B3EDB">
        <w:rPr>
          <w:lang w:eastAsia="ja-JP"/>
        </w:rPr>
        <w:t>heels and each wheel is Omni directional wheel. We use ball handling module for rotating a ball with natural direction. This kicking module can shoot a ball by solenoid</w:t>
      </w:r>
      <w:r w:rsidR="006B3A56" w:rsidRPr="002B3EDB">
        <w:t>.</w:t>
      </w:r>
    </w:p>
    <w:p w14:paraId="6E7F3812" w14:textId="77777777" w:rsidR="008C67DD" w:rsidRPr="002B3EDB" w:rsidRDefault="0030406B" w:rsidP="008C67DD">
      <w:pPr>
        <w:pStyle w:val="1"/>
      </w:pPr>
      <w:r w:rsidRPr="002B3EDB">
        <w:t>Vision system</w:t>
      </w:r>
    </w:p>
    <w:p w14:paraId="2196FB3C" w14:textId="77777777" w:rsidR="008C67DD" w:rsidRPr="002B3EDB" w:rsidRDefault="0030406B">
      <w:pPr>
        <w:pStyle w:val="21"/>
      </w:pPr>
      <w:r w:rsidRPr="002B3EDB">
        <w:t>Hardware of vision system</w:t>
      </w:r>
    </w:p>
    <w:p w14:paraId="3830E777" w14:textId="1DE0B2EF" w:rsidR="008C67DD" w:rsidRPr="002B3EDB" w:rsidRDefault="0030406B" w:rsidP="0030406B">
      <w:pPr>
        <w:pStyle w:val="Text"/>
        <w:ind w:firstLineChars="50" w:firstLine="100"/>
      </w:pPr>
      <w:r w:rsidRPr="002B3EDB">
        <w:t xml:space="preserve"> </w:t>
      </w:r>
      <w:r w:rsidRPr="002B3EDB">
        <w:rPr>
          <w:szCs w:val="20"/>
        </w:rPr>
        <w:t>The omni-directional vision system of our robot is consisted of the camera (FLIR, Flea3</w:t>
      </w:r>
      <w:r w:rsidR="00410057" w:rsidRPr="002B3EDB">
        <w:rPr>
          <w:szCs w:val="20"/>
          <w:vertAlign w:val="superscript"/>
        </w:rPr>
        <w:t>3</w:t>
      </w:r>
      <w:r w:rsidRPr="002B3EDB">
        <w:rPr>
          <w:szCs w:val="20"/>
        </w:rPr>
        <w:t>), a varifocal lens (</w:t>
      </w:r>
      <w:proofErr w:type="spellStart"/>
      <w:r w:rsidRPr="002B3EDB">
        <w:rPr>
          <w:szCs w:val="20"/>
        </w:rPr>
        <w:t>Vstone</w:t>
      </w:r>
      <w:proofErr w:type="spellEnd"/>
      <w:r w:rsidRPr="002B3EDB">
        <w:rPr>
          <w:szCs w:val="20"/>
        </w:rPr>
        <w:t>) and a hyperboloidal mirror (</w:t>
      </w:r>
      <w:proofErr w:type="spellStart"/>
      <w:r w:rsidRPr="002B3EDB">
        <w:rPr>
          <w:szCs w:val="20"/>
        </w:rPr>
        <w:t>Vstone</w:t>
      </w:r>
      <w:proofErr w:type="spellEnd"/>
      <w:r w:rsidRPr="002B3EDB">
        <w:rPr>
          <w:szCs w:val="20"/>
        </w:rPr>
        <w:t xml:space="preserve">). We developed vision system shown in </w:t>
      </w:r>
      <w:r w:rsidRPr="002B3EDB">
        <w:rPr>
          <w:szCs w:val="20"/>
        </w:rPr>
        <w:fldChar w:fldCharType="begin"/>
      </w:r>
      <w:r w:rsidRPr="002B3EDB">
        <w:rPr>
          <w:szCs w:val="20"/>
        </w:rPr>
        <w:instrText xml:space="preserve"> REF _Ref27509399 \h  \* MERGEFORMAT </w:instrText>
      </w:r>
      <w:r w:rsidRPr="002B3EDB">
        <w:rPr>
          <w:szCs w:val="20"/>
        </w:rPr>
      </w:r>
      <w:r w:rsidRPr="002B3EDB">
        <w:rPr>
          <w:szCs w:val="20"/>
        </w:rPr>
        <w:fldChar w:fldCharType="separate"/>
      </w:r>
      <w:r w:rsidR="00134150" w:rsidRPr="002B3EDB">
        <w:t xml:space="preserve">Fig. </w:t>
      </w:r>
      <w:r w:rsidR="00134150" w:rsidRPr="002B3EDB">
        <w:rPr>
          <w:noProof/>
        </w:rPr>
        <w:t>2</w:t>
      </w:r>
      <w:r w:rsidRPr="002B3EDB">
        <w:rPr>
          <w:szCs w:val="20"/>
        </w:rPr>
        <w:fldChar w:fldCharType="end"/>
      </w:r>
      <w:r w:rsidRPr="002B3EDB">
        <w:rPr>
          <w:szCs w:val="20"/>
        </w:rPr>
        <w:t xml:space="preserve"> for </w:t>
      </w:r>
      <w:proofErr w:type="spellStart"/>
      <w:r w:rsidRPr="002B3EDB">
        <w:rPr>
          <w:szCs w:val="20"/>
        </w:rPr>
        <w:t>RoboCup</w:t>
      </w:r>
      <w:proofErr w:type="spellEnd"/>
      <w:r w:rsidRPr="002B3EDB">
        <w:rPr>
          <w:szCs w:val="20"/>
        </w:rPr>
        <w:t xml:space="preserve"> MSL robot by combining with above elements. The image captured by this vision system is shown in </w:t>
      </w:r>
      <w:r w:rsidR="00B56C13" w:rsidRPr="002B3EDB">
        <w:rPr>
          <w:rFonts w:hint="eastAsia"/>
          <w:szCs w:val="20"/>
          <w:lang w:eastAsia="ja-JP"/>
        </w:rPr>
        <w:t>Fig. 3</w:t>
      </w:r>
      <w:r w:rsidRPr="002B3EDB">
        <w:rPr>
          <w:szCs w:val="20"/>
        </w:rPr>
        <w:t xml:space="preserve">(a), and the image size and frame rate are 512 </w:t>
      </w:r>
      <m:oMath>
        <m:r>
          <m:rPr>
            <m:sty m:val="p"/>
          </m:rPr>
          <w:rPr>
            <w:rFonts w:ascii="Cambria Math" w:hAnsi="Cambria Math"/>
            <w:szCs w:val="20"/>
          </w:rPr>
          <m:t>×</m:t>
        </m:r>
      </m:oMath>
      <w:r w:rsidRPr="002B3EDB">
        <w:rPr>
          <w:szCs w:val="20"/>
        </w:rPr>
        <w:t xml:space="preserve"> 512 [pixels] and 30 [fps] respectively.</w:t>
      </w:r>
    </w:p>
    <w:p w14:paraId="472CA2B0" w14:textId="02A7D9C4" w:rsidR="008C67DD" w:rsidRPr="002B3EDB" w:rsidRDefault="00BB6397" w:rsidP="0030406B">
      <w:pPr>
        <w:pStyle w:val="21"/>
        <w:numPr>
          <w:ilvl w:val="1"/>
          <w:numId w:val="43"/>
        </w:numPr>
      </w:pPr>
      <w:r w:rsidRPr="002B3EDB">
        <w:t>Self-localization</w:t>
      </w:r>
    </w:p>
    <w:p w14:paraId="166A0757" w14:textId="0F73B0D0" w:rsidR="00410057" w:rsidRPr="002B3EDB" w:rsidRDefault="0030406B" w:rsidP="00410057">
      <w:pPr>
        <w:pStyle w:val="Text"/>
        <w:ind w:firstLineChars="50" w:firstLine="100"/>
      </w:pPr>
      <w:r w:rsidRPr="002B3EDB">
        <w:t xml:space="preserve">We employ a white line of MSL field for </w:t>
      </w:r>
      <w:r w:rsidR="00BB6397" w:rsidRPr="002B3EDB">
        <w:t>self-localization</w:t>
      </w:r>
      <w:r w:rsidRPr="002B3EDB">
        <w:t xml:space="preserve">. We have proposed the </w:t>
      </w:r>
      <w:r w:rsidR="00BB6397" w:rsidRPr="002B3EDB">
        <w:t>self-localization</w:t>
      </w:r>
      <w:r w:rsidRPr="002B3EDB">
        <w:t xml:space="preserve"> method which generates the searching space based on a </w:t>
      </w:r>
      <w:r w:rsidR="00587E17" w:rsidRPr="002B3EDB">
        <w:t>model-based</w:t>
      </w:r>
      <w:r w:rsidRPr="002B3EDB">
        <w:t xml:space="preserve"> matching using white line information, and which recognizes the robot position by optimizing the fitness function which has the correct robot position as the maximum value of the function. And this proposed </w:t>
      </w:r>
      <w:r w:rsidR="00BB6397" w:rsidRPr="002B3EDB">
        <w:t>self-localization</w:t>
      </w:r>
      <w:r w:rsidRPr="002B3EDB">
        <w:t xml:space="preserve"> method employs Genetic Algorithm (GA)</w:t>
      </w:r>
      <w:r w:rsidR="00410057" w:rsidRPr="002B3EDB">
        <w:rPr>
          <w:vertAlign w:val="superscript"/>
        </w:rPr>
        <w:t>5</w:t>
      </w:r>
      <w:r w:rsidRPr="002B3EDB">
        <w:t xml:space="preserve"> for optimization of the fitness function.</w:t>
      </w:r>
      <w:r w:rsidR="00410057" w:rsidRPr="002B3EDB">
        <w:t xml:space="preserve"> </w:t>
      </w:r>
    </w:p>
    <w:p w14:paraId="7CA8606E" w14:textId="16B37FE5" w:rsidR="00410057" w:rsidRPr="002B3EDB" w:rsidRDefault="00410057" w:rsidP="00410057">
      <w:pPr>
        <w:pStyle w:val="31"/>
      </w:pPr>
      <w:r w:rsidRPr="002B3EDB">
        <w:rPr>
          <w:i w:val="0"/>
        </w:rPr>
        <w:t>3.</w:t>
      </w:r>
      <w:r w:rsidR="00E84F9F" w:rsidRPr="002B3EDB">
        <w:rPr>
          <w:rFonts w:hint="eastAsia"/>
          <w:i w:val="0"/>
          <w:lang w:eastAsia="ja-JP"/>
        </w:rPr>
        <w:t>2</w:t>
      </w:r>
      <w:r w:rsidRPr="002B3EDB">
        <w:rPr>
          <w:i w:val="0"/>
        </w:rPr>
        <w:t>.1.</w:t>
      </w:r>
      <w:r w:rsidRPr="002B3EDB">
        <w:t xml:space="preserve">  Searching model</w:t>
      </w:r>
    </w:p>
    <w:p w14:paraId="62885545" w14:textId="3C1004BA" w:rsidR="00410057" w:rsidRPr="002B3EDB" w:rsidRDefault="00410057" w:rsidP="00410057">
      <w:pPr>
        <w:pStyle w:val="Text"/>
        <w:ind w:firstLineChars="50" w:firstLine="100"/>
        <w:rPr>
          <w:color w:val="FF0000"/>
        </w:rPr>
      </w:pPr>
      <w:r w:rsidRPr="002B3EDB">
        <w:t xml:space="preserve">Figure 3 shows the process of making the searching model of the proposed method. At first, we need the detection image of the white line for making the searching model based on the white line. We obtain the white detection image by employing the converting method of color space from RGB to HSV and to YUV like </w:t>
      </w:r>
      <w:r w:rsidR="00897753" w:rsidRPr="002B3EDB">
        <w:t>Fig. 3</w:t>
      </w:r>
      <w:r w:rsidRPr="002B3EDB">
        <w:t xml:space="preserve">(b). And we generate the field information by orthogonalizing the white line information like </w:t>
      </w:r>
      <w:r w:rsidR="00897753" w:rsidRPr="002B3EDB">
        <w:t>Fig. 3</w:t>
      </w:r>
      <w:r w:rsidRPr="002B3EDB">
        <w:t xml:space="preserve">(c). Moreover, we determine the searching model by thinning down the field information based on white line like </w:t>
      </w:r>
      <w:r w:rsidR="008B2816" w:rsidRPr="002B3EDB">
        <w:t xml:space="preserve">Fig. </w:t>
      </w:r>
      <w:r w:rsidR="002D3B38">
        <w:rPr>
          <w:noProof/>
          <w:lang w:eastAsia="ja-JP"/>
        </w:rPr>
        <w:lastRenderedPageBreak/>
        <mc:AlternateContent>
          <mc:Choice Requires="wps">
            <w:drawing>
              <wp:anchor distT="0" distB="0" distL="114300" distR="114300" simplePos="0" relativeHeight="251713536" behindDoc="0" locked="0" layoutInCell="1" allowOverlap="1" wp14:anchorId="5B97D170" wp14:editId="27278EFA">
                <wp:simplePos x="0" y="0"/>
                <wp:positionH relativeFrom="column">
                  <wp:posOffset>3002666</wp:posOffset>
                </wp:positionH>
                <wp:positionV relativeFrom="paragraph">
                  <wp:posOffset>-331</wp:posOffset>
                </wp:positionV>
                <wp:extent cx="3242945" cy="7187565"/>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3242945" cy="7187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E2C76" w14:textId="77777777" w:rsidR="002D3B38" w:rsidRDefault="002D3B38" w:rsidP="002D3B38">
                            <w:pPr>
                              <w:jc w:val="center"/>
                              <w:rPr>
                                <w:sz w:val="20"/>
                                <w:szCs w:val="20"/>
                                <w:lang w:eastAsia="ja-JP"/>
                              </w:rPr>
                            </w:pPr>
                            <w:r>
                              <w:rPr>
                                <w:noProof/>
                                <w:sz w:val="20"/>
                                <w:szCs w:val="20"/>
                                <w:lang w:eastAsia="ja-JP"/>
                              </w:rPr>
                              <w:drawing>
                                <wp:inline distT="0" distB="0" distL="0" distR="0" wp14:anchorId="4BB0B372" wp14:editId="54E0ECF6">
                                  <wp:extent cx="2148985" cy="1843612"/>
                                  <wp:effectExtent l="0" t="0" r="381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arching model.png"/>
                                          <pic:cNvPicPr/>
                                        </pic:nvPicPr>
                                        <pic:blipFill>
                                          <a:blip r:embed="rId22">
                                            <a:extLst>
                                              <a:ext uri="{28A0092B-C50C-407E-A947-70E740481C1C}">
                                                <a14:useLocalDpi xmlns:a14="http://schemas.microsoft.com/office/drawing/2010/main" val="0"/>
                                              </a:ext>
                                            </a:extLst>
                                          </a:blip>
                                          <a:stretch>
                                            <a:fillRect/>
                                          </a:stretch>
                                        </pic:blipFill>
                                        <pic:spPr>
                                          <a:xfrm>
                                            <a:off x="0" y="0"/>
                                            <a:ext cx="2148985" cy="1843612"/>
                                          </a:xfrm>
                                          <a:prstGeom prst="rect">
                                            <a:avLst/>
                                          </a:prstGeom>
                                        </pic:spPr>
                                      </pic:pic>
                                    </a:graphicData>
                                  </a:graphic>
                                </wp:inline>
                              </w:drawing>
                            </w:r>
                          </w:p>
                          <w:p w14:paraId="0F3C9485" w14:textId="77777777" w:rsidR="002D3B38" w:rsidRPr="00B44C46" w:rsidRDefault="002D3B38" w:rsidP="002D3B38">
                            <w:pPr>
                              <w:jc w:val="center"/>
                              <w:rPr>
                                <w:color w:val="FF0000"/>
                                <w:sz w:val="20"/>
                                <w:szCs w:val="20"/>
                                <w:lang w:eastAsia="ja-JP"/>
                              </w:rPr>
                            </w:pPr>
                            <w:r w:rsidRPr="00B44C46">
                              <w:rPr>
                                <w:rFonts w:hint="eastAsia"/>
                                <w:color w:val="FF0000"/>
                                <w:sz w:val="20"/>
                                <w:szCs w:val="20"/>
                                <w:lang w:eastAsia="ja-JP"/>
                              </w:rPr>
                              <w:t>F</w:t>
                            </w:r>
                            <w:r w:rsidRPr="00B44C46">
                              <w:rPr>
                                <w:color w:val="FF0000"/>
                                <w:sz w:val="20"/>
                                <w:szCs w:val="20"/>
                                <w:lang w:eastAsia="ja-JP"/>
                              </w:rPr>
                              <w:t>ig. 5. Moving model</w:t>
                            </w:r>
                          </w:p>
                          <w:p w14:paraId="221A6A4A" w14:textId="77777777" w:rsidR="002D3B38" w:rsidRDefault="002D3B38" w:rsidP="002D3B38">
                            <w:pPr>
                              <w:rPr>
                                <w:sz w:val="20"/>
                                <w:szCs w:val="20"/>
                                <w:lang w:eastAsia="ja-JP"/>
                              </w:rPr>
                            </w:pPr>
                          </w:p>
                          <w:p w14:paraId="6A6C66A8" w14:textId="77777777" w:rsidR="002D3B38" w:rsidRDefault="002D3B38" w:rsidP="002D3B38">
                            <w:pPr>
                              <w:keepNext/>
                              <w:jc w:val="center"/>
                            </w:pPr>
                            <w:r w:rsidRPr="000D3261">
                              <w:rPr>
                                <w:noProof/>
                                <w:sz w:val="20"/>
                                <w:szCs w:val="20"/>
                                <w:lang w:eastAsia="ja-JP"/>
                              </w:rPr>
                              <w:drawing>
                                <wp:inline distT="0" distB="0" distL="0" distR="0" wp14:anchorId="53EF7D52" wp14:editId="25A79878">
                                  <wp:extent cx="1956985" cy="1868557"/>
                                  <wp:effectExtent l="0" t="0" r="571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23">
                                            <a:extLst>
                                              <a:ext uri="{28A0092B-C50C-407E-A947-70E740481C1C}">
                                                <a14:useLocalDpi xmlns:a14="http://schemas.microsoft.com/office/drawing/2010/main" val="0"/>
                                              </a:ext>
                                            </a:extLst>
                                          </a:blip>
                                          <a:stretch>
                                            <a:fillRect/>
                                          </a:stretch>
                                        </pic:blipFill>
                                        <pic:spPr>
                                          <a:xfrm>
                                            <a:off x="0" y="0"/>
                                            <a:ext cx="1990698" cy="1900747"/>
                                          </a:xfrm>
                                          <a:prstGeom prst="rect">
                                            <a:avLst/>
                                          </a:prstGeom>
                                        </pic:spPr>
                                      </pic:pic>
                                    </a:graphicData>
                                  </a:graphic>
                                </wp:inline>
                              </w:drawing>
                            </w:r>
                          </w:p>
                          <w:p w14:paraId="5BAB29B3" w14:textId="77777777" w:rsidR="002D3B38" w:rsidRPr="00B44C46" w:rsidRDefault="002D3B38" w:rsidP="002D3B38">
                            <w:pPr>
                              <w:pStyle w:val="af"/>
                              <w:rPr>
                                <w:b w:val="0"/>
                                <w:color w:val="FF0000"/>
                                <w:szCs w:val="20"/>
                                <w:lang w:eastAsia="ja-JP"/>
                              </w:rPr>
                            </w:pPr>
                            <w:r w:rsidRPr="005F214A">
                              <w:rPr>
                                <w:b w:val="0"/>
                              </w:rPr>
                              <w:t>Fig.</w:t>
                            </w:r>
                            <w:r w:rsidRPr="00B44C46">
                              <w:rPr>
                                <w:b w:val="0"/>
                                <w:color w:val="FF0000"/>
                              </w:rPr>
                              <w:t xml:space="preserve"> 6</w:t>
                            </w:r>
                            <w:r w:rsidRPr="00B44C46">
                              <w:rPr>
                                <w:rFonts w:hint="eastAsia"/>
                                <w:b w:val="0"/>
                                <w:color w:val="FF0000"/>
                                <w:szCs w:val="20"/>
                                <w:lang w:eastAsia="ja-JP"/>
                              </w:rPr>
                              <w:t>.</w:t>
                            </w:r>
                            <w:r w:rsidRPr="00621DE6">
                              <w:rPr>
                                <w:rFonts w:hint="eastAsia"/>
                                <w:b w:val="0"/>
                                <w:szCs w:val="20"/>
                                <w:lang w:eastAsia="ja-JP"/>
                              </w:rPr>
                              <w:t xml:space="preserve"> </w:t>
                            </w:r>
                            <w:r w:rsidRPr="00621DE6">
                              <w:rPr>
                                <w:b w:val="0"/>
                                <w:szCs w:val="20"/>
                                <w:lang w:eastAsia="ja-JP"/>
                              </w:rPr>
                              <w:t>Model matching</w:t>
                            </w:r>
                          </w:p>
                          <w:p w14:paraId="506B9CBB" w14:textId="77777777" w:rsidR="002D3B38" w:rsidRPr="0066409A" w:rsidRDefault="002D3B38" w:rsidP="002D3B38">
                            <w:pPr>
                              <w:rPr>
                                <w:lang w:val="x-none" w:eastAsia="ja-JP"/>
                              </w:rPr>
                            </w:pPr>
                          </w:p>
                          <w:p w14:paraId="4B689091" w14:textId="77777777" w:rsidR="002D3B38" w:rsidRDefault="002D3B38" w:rsidP="002D3B38">
                            <w:pPr>
                              <w:keepNext/>
                              <w:jc w:val="center"/>
                            </w:pPr>
                            <w:r>
                              <w:rPr>
                                <w:rFonts w:hint="eastAsia"/>
                                <w:noProof/>
                                <w:sz w:val="20"/>
                                <w:szCs w:val="20"/>
                                <w:lang w:eastAsia="ja-JP"/>
                              </w:rPr>
                              <w:drawing>
                                <wp:inline distT="0" distB="0" distL="0" distR="0" wp14:anchorId="2990F9BA" wp14:editId="39C92F02">
                                  <wp:extent cx="2371477" cy="2185565"/>
                                  <wp:effectExtent l="0" t="0" r="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tness_glaph.JPG"/>
                                          <pic:cNvPicPr/>
                                        </pic:nvPicPr>
                                        <pic:blipFill>
                                          <a:blip r:embed="rId24">
                                            <a:extLst>
                                              <a:ext uri="{28A0092B-C50C-407E-A947-70E740481C1C}">
                                                <a14:useLocalDpi xmlns:a14="http://schemas.microsoft.com/office/drawing/2010/main" val="0"/>
                                              </a:ext>
                                            </a:extLst>
                                          </a:blip>
                                          <a:stretch>
                                            <a:fillRect/>
                                          </a:stretch>
                                        </pic:blipFill>
                                        <pic:spPr>
                                          <a:xfrm>
                                            <a:off x="0" y="0"/>
                                            <a:ext cx="2386239" cy="2199169"/>
                                          </a:xfrm>
                                          <a:prstGeom prst="rect">
                                            <a:avLst/>
                                          </a:prstGeom>
                                        </pic:spPr>
                                      </pic:pic>
                                    </a:graphicData>
                                  </a:graphic>
                                </wp:inline>
                              </w:drawing>
                            </w:r>
                          </w:p>
                          <w:p w14:paraId="057EF454" w14:textId="77777777" w:rsidR="002D3B38" w:rsidRDefault="002D3B38" w:rsidP="002D3B38">
                            <w:pPr>
                              <w:pStyle w:val="af"/>
                              <w:rPr>
                                <w:b w:val="0"/>
                                <w:szCs w:val="20"/>
                                <w:lang w:eastAsia="ja-JP"/>
                              </w:rPr>
                            </w:pPr>
                            <w:r w:rsidRPr="00A72F18">
                              <w:rPr>
                                <w:b w:val="0"/>
                              </w:rPr>
                              <w:t>Fig.</w:t>
                            </w:r>
                            <w:r>
                              <w:rPr>
                                <w:b w:val="0"/>
                              </w:rPr>
                              <w:t xml:space="preserve"> </w:t>
                            </w:r>
                            <w:r w:rsidRPr="00B44C46">
                              <w:rPr>
                                <w:b w:val="0"/>
                                <w:color w:val="FF0000"/>
                              </w:rPr>
                              <w:t>7</w:t>
                            </w:r>
                            <w:r w:rsidRPr="00A07D54">
                              <w:rPr>
                                <w:b w:val="0"/>
                              </w:rPr>
                              <w:t>.</w:t>
                            </w:r>
                            <w:r w:rsidRPr="00A07D54">
                              <w:rPr>
                                <w:rFonts w:hint="eastAsia"/>
                                <w:b w:val="0"/>
                                <w:szCs w:val="20"/>
                                <w:lang w:eastAsia="ja-JP"/>
                              </w:rPr>
                              <w:t xml:space="preserve"> Calculation result of the fitness function</w:t>
                            </w:r>
                          </w:p>
                          <w:p w14:paraId="726FF256" w14:textId="77777777" w:rsidR="002D3B38" w:rsidRPr="0066409A" w:rsidRDefault="002D3B38" w:rsidP="002D3B38">
                            <w:pPr>
                              <w:rPr>
                                <w:sz w:val="20"/>
                                <w:szCs w:val="20"/>
                                <w:lang w:val="x-none" w:eastAsia="ja-JP"/>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7D170" id="テキスト ボックス 10" o:spid="_x0000_s1028" type="#_x0000_t202" style="position:absolute;left:0;text-align:left;margin-left:236.45pt;margin-top:-.05pt;width:255.35pt;height:565.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HmsQIAAKEFAAAOAAAAZHJzL2Uyb0RvYy54bWysVM1u2zAMvg/YOwi6r07SpD9BnSJr0WFA&#10;0RZrh54VWWqMyaImKbGzYwIMe4i9wrDznscvMkq2k67rpcMuNil+JMVPJE9Oq0KRpbAuB53S/l6P&#10;EqE5ZLl+SOnHu4s3R5Q4z3TGFGiR0pVw9HTy+tVJacZiAHNQmbAEg2g3Lk1K596bcZI4PhcFc3tg&#10;hEajBFswj6p9SDLLSoxeqGTQ6x0kJdjMWODCOTw9b4x0EuNLKbi/ltIJT1RK8W4+fm38zsI3mZyw&#10;8YNlZp7z9hrsH25RsFxj0m2oc+YZWdj8r1BFzi04kH6PQ5GAlDkXsQaspt97Us3tnBkRa0FynNnS&#10;5P5fWH61vLEkz/DtkB7NCnyjevO1Xv+o17/qzTdSb77Xm029/ok6QQwSVho3Rr9bg56+egsVOnfn&#10;Dg8DD5W0RfhjhQTtGHu1pVtUnnA83B8MB8fDESUcbYf9o8PRwSjESXbuxjr/TkBBgpBSi+8ZaWbL&#10;S+cbaAcJ2RyoPLvIlYpK6CFxpixZMnx95eMlMfgfKKVJmdKD/VEvBtYQ3JvISocwInZRmy6U3pQY&#10;Jb9SImCU/iAkshgrfSY341zobf6IDiiJqV7i2OJ3t3qJc1MHesTMoP3Wucg12Fh9HLsdZdmnjjLZ&#10;4PFtHtUdRF/Nqtg+g64DZpCtsDEsNLPmDL/I8fEumfM3zOJwYS/gwvDX+JEKkHxoJUrmYL88dx7w&#10;2PNopaTEYU2p+7xgVlCi3muchjDZURiODgeo2Kgc94dDVGaPLXpRnAF2Qx/XkuFRDHivOlFaKO5x&#10;p0xDRjQxzTFvSn0nnvlmfeBO4mI6jSCcZcP8pb41PIQODIe2vKvumTVt73ps+yvoRpqNn7Rwgw2e&#10;GqYLDzKP/R04bhhtucc9ECek3Vlh0TzWI2q3WSe/AQAA//8DAFBLAwQUAAYACAAAACEA6oACd94A&#10;AAAKAQAADwAAAGRycy9kb3ducmV2LnhtbEyPwU7DMBBE70j8g7VI3FonLSpJGqeqqKBnChdu23ib&#10;RMTrENtt4OsxJ3pczdPM23IzmV6caXSdZQXpPAFBXFvdcaPg/e15loFwHlljb5kUfJODTXV7U2Kh&#10;7YVf6XzwjYgl7ApU0Ho/FFK6uiWDbm4H4pid7GjQx3NspB7xEstNLxdJspIGO44LLQ701FL9eQhG&#10;wUfuQ22bl71J8Gvb4O4n7MNOqfu7absG4Wny/zD86Ud1qKLT0QbWTvQKHh4XeUQVzFIQMc+z5QrE&#10;MYLpMs1AVqW8fqH6BQAA//8DAFBLAQItABQABgAIAAAAIQC2gziS/gAAAOEBAAATAAAAAAAAAAAA&#10;AAAAAAAAAABbQ29udGVudF9UeXBlc10ueG1sUEsBAi0AFAAGAAgAAAAhADj9If/WAAAAlAEAAAsA&#10;AAAAAAAAAAAAAAAALwEAAF9yZWxzLy5yZWxzUEsBAi0AFAAGAAgAAAAhAKCFMeaxAgAAoQUAAA4A&#10;AAAAAAAAAAAAAAAALgIAAGRycy9lMm9Eb2MueG1sUEsBAi0AFAAGAAgAAAAhAOqAAnfeAAAACgEA&#10;AA8AAAAAAAAAAAAAAAAACwUAAGRycy9kb3ducmV2LnhtbFBLBQYAAAAABAAEAPMAAAAWBgAAAAA=&#10;" fillcolor="white [3201]" stroked="f" strokeweight=".5pt">
                <v:textbox inset="0">
                  <w:txbxContent>
                    <w:p w14:paraId="7F3E2C76" w14:textId="77777777" w:rsidR="002D3B38" w:rsidRDefault="002D3B38" w:rsidP="002D3B38">
                      <w:pPr>
                        <w:jc w:val="center"/>
                        <w:rPr>
                          <w:sz w:val="20"/>
                          <w:szCs w:val="20"/>
                          <w:lang w:eastAsia="ja-JP"/>
                        </w:rPr>
                      </w:pPr>
                      <w:r>
                        <w:rPr>
                          <w:noProof/>
                          <w:sz w:val="20"/>
                          <w:szCs w:val="20"/>
                          <w:lang w:eastAsia="ja-JP"/>
                        </w:rPr>
                        <w:drawing>
                          <wp:inline distT="0" distB="0" distL="0" distR="0" wp14:anchorId="4BB0B372" wp14:editId="54E0ECF6">
                            <wp:extent cx="2148985" cy="1843612"/>
                            <wp:effectExtent l="0" t="0" r="381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arching model.png"/>
                                    <pic:cNvPicPr/>
                                  </pic:nvPicPr>
                                  <pic:blipFill>
                                    <a:blip r:embed="rId25">
                                      <a:extLst>
                                        <a:ext uri="{28A0092B-C50C-407E-A947-70E740481C1C}">
                                          <a14:useLocalDpi xmlns:a14="http://schemas.microsoft.com/office/drawing/2010/main" val="0"/>
                                        </a:ext>
                                      </a:extLst>
                                    </a:blip>
                                    <a:stretch>
                                      <a:fillRect/>
                                    </a:stretch>
                                  </pic:blipFill>
                                  <pic:spPr>
                                    <a:xfrm>
                                      <a:off x="0" y="0"/>
                                      <a:ext cx="2148985" cy="1843612"/>
                                    </a:xfrm>
                                    <a:prstGeom prst="rect">
                                      <a:avLst/>
                                    </a:prstGeom>
                                  </pic:spPr>
                                </pic:pic>
                              </a:graphicData>
                            </a:graphic>
                          </wp:inline>
                        </w:drawing>
                      </w:r>
                    </w:p>
                    <w:p w14:paraId="0F3C9485" w14:textId="77777777" w:rsidR="002D3B38" w:rsidRPr="00B44C46" w:rsidRDefault="002D3B38" w:rsidP="002D3B38">
                      <w:pPr>
                        <w:jc w:val="center"/>
                        <w:rPr>
                          <w:color w:val="FF0000"/>
                          <w:sz w:val="20"/>
                          <w:szCs w:val="20"/>
                          <w:lang w:eastAsia="ja-JP"/>
                        </w:rPr>
                      </w:pPr>
                      <w:r w:rsidRPr="00B44C46">
                        <w:rPr>
                          <w:rFonts w:hint="eastAsia"/>
                          <w:color w:val="FF0000"/>
                          <w:sz w:val="20"/>
                          <w:szCs w:val="20"/>
                          <w:lang w:eastAsia="ja-JP"/>
                        </w:rPr>
                        <w:t>F</w:t>
                      </w:r>
                      <w:r w:rsidRPr="00B44C46">
                        <w:rPr>
                          <w:color w:val="FF0000"/>
                          <w:sz w:val="20"/>
                          <w:szCs w:val="20"/>
                          <w:lang w:eastAsia="ja-JP"/>
                        </w:rPr>
                        <w:t>ig. 5. Moving model</w:t>
                      </w:r>
                    </w:p>
                    <w:p w14:paraId="221A6A4A" w14:textId="77777777" w:rsidR="002D3B38" w:rsidRDefault="002D3B38" w:rsidP="002D3B38">
                      <w:pPr>
                        <w:rPr>
                          <w:sz w:val="20"/>
                          <w:szCs w:val="20"/>
                          <w:lang w:eastAsia="ja-JP"/>
                        </w:rPr>
                      </w:pPr>
                    </w:p>
                    <w:p w14:paraId="6A6C66A8" w14:textId="77777777" w:rsidR="002D3B38" w:rsidRDefault="002D3B38" w:rsidP="002D3B38">
                      <w:pPr>
                        <w:keepNext/>
                        <w:jc w:val="center"/>
                      </w:pPr>
                      <w:r w:rsidRPr="000D3261">
                        <w:rPr>
                          <w:noProof/>
                          <w:sz w:val="20"/>
                          <w:szCs w:val="20"/>
                          <w:lang w:eastAsia="ja-JP"/>
                        </w:rPr>
                        <w:drawing>
                          <wp:inline distT="0" distB="0" distL="0" distR="0" wp14:anchorId="53EF7D52" wp14:editId="25A79878">
                            <wp:extent cx="1956985" cy="1868557"/>
                            <wp:effectExtent l="0" t="0" r="571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ocup_msl.jpg"/>
                                    <pic:cNvPicPr/>
                                  </pic:nvPicPr>
                                  <pic:blipFill>
                                    <a:blip r:embed="rId26">
                                      <a:extLst>
                                        <a:ext uri="{28A0092B-C50C-407E-A947-70E740481C1C}">
                                          <a14:useLocalDpi xmlns:a14="http://schemas.microsoft.com/office/drawing/2010/main" val="0"/>
                                        </a:ext>
                                      </a:extLst>
                                    </a:blip>
                                    <a:stretch>
                                      <a:fillRect/>
                                    </a:stretch>
                                  </pic:blipFill>
                                  <pic:spPr>
                                    <a:xfrm>
                                      <a:off x="0" y="0"/>
                                      <a:ext cx="1990698" cy="1900747"/>
                                    </a:xfrm>
                                    <a:prstGeom prst="rect">
                                      <a:avLst/>
                                    </a:prstGeom>
                                  </pic:spPr>
                                </pic:pic>
                              </a:graphicData>
                            </a:graphic>
                          </wp:inline>
                        </w:drawing>
                      </w:r>
                    </w:p>
                    <w:p w14:paraId="5BAB29B3" w14:textId="77777777" w:rsidR="002D3B38" w:rsidRPr="00B44C46" w:rsidRDefault="002D3B38" w:rsidP="002D3B38">
                      <w:pPr>
                        <w:pStyle w:val="af"/>
                        <w:rPr>
                          <w:b w:val="0"/>
                          <w:color w:val="FF0000"/>
                          <w:szCs w:val="20"/>
                          <w:lang w:eastAsia="ja-JP"/>
                        </w:rPr>
                      </w:pPr>
                      <w:r w:rsidRPr="005F214A">
                        <w:rPr>
                          <w:b w:val="0"/>
                        </w:rPr>
                        <w:t>Fig.</w:t>
                      </w:r>
                      <w:r w:rsidRPr="00B44C46">
                        <w:rPr>
                          <w:b w:val="0"/>
                          <w:color w:val="FF0000"/>
                        </w:rPr>
                        <w:t xml:space="preserve"> 6</w:t>
                      </w:r>
                      <w:r w:rsidRPr="00B44C46">
                        <w:rPr>
                          <w:rFonts w:hint="eastAsia"/>
                          <w:b w:val="0"/>
                          <w:color w:val="FF0000"/>
                          <w:szCs w:val="20"/>
                          <w:lang w:eastAsia="ja-JP"/>
                        </w:rPr>
                        <w:t>.</w:t>
                      </w:r>
                      <w:r w:rsidRPr="00621DE6">
                        <w:rPr>
                          <w:rFonts w:hint="eastAsia"/>
                          <w:b w:val="0"/>
                          <w:szCs w:val="20"/>
                          <w:lang w:eastAsia="ja-JP"/>
                        </w:rPr>
                        <w:t xml:space="preserve"> </w:t>
                      </w:r>
                      <w:r w:rsidRPr="00621DE6">
                        <w:rPr>
                          <w:b w:val="0"/>
                          <w:szCs w:val="20"/>
                          <w:lang w:eastAsia="ja-JP"/>
                        </w:rPr>
                        <w:t>Model matching</w:t>
                      </w:r>
                    </w:p>
                    <w:p w14:paraId="506B9CBB" w14:textId="77777777" w:rsidR="002D3B38" w:rsidRPr="0066409A" w:rsidRDefault="002D3B38" w:rsidP="002D3B38">
                      <w:pPr>
                        <w:rPr>
                          <w:lang w:val="x-none" w:eastAsia="ja-JP"/>
                        </w:rPr>
                      </w:pPr>
                    </w:p>
                    <w:p w14:paraId="4B689091" w14:textId="77777777" w:rsidR="002D3B38" w:rsidRDefault="002D3B38" w:rsidP="002D3B38">
                      <w:pPr>
                        <w:keepNext/>
                        <w:jc w:val="center"/>
                      </w:pPr>
                      <w:r>
                        <w:rPr>
                          <w:rFonts w:hint="eastAsia"/>
                          <w:noProof/>
                          <w:sz w:val="20"/>
                          <w:szCs w:val="20"/>
                          <w:lang w:eastAsia="ja-JP"/>
                        </w:rPr>
                        <w:drawing>
                          <wp:inline distT="0" distB="0" distL="0" distR="0" wp14:anchorId="2990F9BA" wp14:editId="39C92F02">
                            <wp:extent cx="2371477" cy="2185565"/>
                            <wp:effectExtent l="0" t="0" r="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tness_glaph.JPG"/>
                                    <pic:cNvPicPr/>
                                  </pic:nvPicPr>
                                  <pic:blipFill>
                                    <a:blip r:embed="rId27">
                                      <a:extLst>
                                        <a:ext uri="{28A0092B-C50C-407E-A947-70E740481C1C}">
                                          <a14:useLocalDpi xmlns:a14="http://schemas.microsoft.com/office/drawing/2010/main" val="0"/>
                                        </a:ext>
                                      </a:extLst>
                                    </a:blip>
                                    <a:stretch>
                                      <a:fillRect/>
                                    </a:stretch>
                                  </pic:blipFill>
                                  <pic:spPr>
                                    <a:xfrm>
                                      <a:off x="0" y="0"/>
                                      <a:ext cx="2386239" cy="2199169"/>
                                    </a:xfrm>
                                    <a:prstGeom prst="rect">
                                      <a:avLst/>
                                    </a:prstGeom>
                                  </pic:spPr>
                                </pic:pic>
                              </a:graphicData>
                            </a:graphic>
                          </wp:inline>
                        </w:drawing>
                      </w:r>
                    </w:p>
                    <w:p w14:paraId="057EF454" w14:textId="77777777" w:rsidR="002D3B38" w:rsidRDefault="002D3B38" w:rsidP="002D3B38">
                      <w:pPr>
                        <w:pStyle w:val="af"/>
                        <w:rPr>
                          <w:b w:val="0"/>
                          <w:szCs w:val="20"/>
                          <w:lang w:eastAsia="ja-JP"/>
                        </w:rPr>
                      </w:pPr>
                      <w:r w:rsidRPr="00A72F18">
                        <w:rPr>
                          <w:b w:val="0"/>
                        </w:rPr>
                        <w:t>Fig.</w:t>
                      </w:r>
                      <w:r>
                        <w:rPr>
                          <w:b w:val="0"/>
                        </w:rPr>
                        <w:t xml:space="preserve"> </w:t>
                      </w:r>
                      <w:r w:rsidRPr="00B44C46">
                        <w:rPr>
                          <w:b w:val="0"/>
                          <w:color w:val="FF0000"/>
                        </w:rPr>
                        <w:t>7</w:t>
                      </w:r>
                      <w:r w:rsidRPr="00A07D54">
                        <w:rPr>
                          <w:b w:val="0"/>
                        </w:rPr>
                        <w:t>.</w:t>
                      </w:r>
                      <w:r w:rsidRPr="00A07D54">
                        <w:rPr>
                          <w:rFonts w:hint="eastAsia"/>
                          <w:b w:val="0"/>
                          <w:szCs w:val="20"/>
                          <w:lang w:eastAsia="ja-JP"/>
                        </w:rPr>
                        <w:t xml:space="preserve"> Calculation result of the fitness function</w:t>
                      </w:r>
                    </w:p>
                    <w:p w14:paraId="726FF256" w14:textId="77777777" w:rsidR="002D3B38" w:rsidRPr="0066409A" w:rsidRDefault="002D3B38" w:rsidP="002D3B38">
                      <w:pPr>
                        <w:rPr>
                          <w:sz w:val="20"/>
                          <w:szCs w:val="20"/>
                          <w:lang w:val="x-none" w:eastAsia="ja-JP"/>
                        </w:rPr>
                      </w:pPr>
                    </w:p>
                  </w:txbxContent>
                </v:textbox>
                <w10:wrap type="square"/>
              </v:shape>
            </w:pict>
          </mc:Fallback>
        </mc:AlternateContent>
      </w:r>
      <w:r w:rsidR="008B2816">
        <w:t>3</w:t>
      </w:r>
      <w:r w:rsidRPr="00E86AE6">
        <w:t>(d).</w:t>
      </w:r>
      <w:r>
        <w:t xml:space="preserve"> </w:t>
      </w:r>
      <w:r w:rsidRPr="002B3EDB">
        <w:rPr>
          <w:color w:val="FF0000"/>
        </w:rPr>
        <w:t>Therefor we us</w:t>
      </w:r>
      <w:r w:rsidR="00D470F1" w:rsidRPr="002B3EDB">
        <w:rPr>
          <w:color w:val="FF0000"/>
        </w:rPr>
        <w:t>e</w:t>
      </w:r>
      <w:r w:rsidRPr="002B3EDB">
        <w:rPr>
          <w:color w:val="FF0000"/>
        </w:rPr>
        <w:t xml:space="preserve"> thinned model as</w:t>
      </w:r>
      <w:r w:rsidR="004A02A4" w:rsidRPr="002B3EDB">
        <w:rPr>
          <w:color w:val="FF0000"/>
        </w:rPr>
        <w:t xml:space="preserve"> searching model for</w:t>
      </w:r>
      <w:r w:rsidRPr="002B3EDB">
        <w:rPr>
          <w:color w:val="FF0000"/>
        </w:rPr>
        <w:t xml:space="preserve"> the </w:t>
      </w:r>
      <w:r w:rsidR="00BB6397" w:rsidRPr="002B3EDB">
        <w:rPr>
          <w:color w:val="FF0000"/>
        </w:rPr>
        <w:t>self-localization</w:t>
      </w:r>
      <w:r w:rsidRPr="002B3EDB">
        <w:rPr>
          <w:color w:val="FF0000"/>
        </w:rPr>
        <w:t xml:space="preserve">. </w:t>
      </w:r>
    </w:p>
    <w:p w14:paraId="233C14E8" w14:textId="6F085EB9" w:rsidR="00410057" w:rsidRDefault="00410057" w:rsidP="00410057">
      <w:pPr>
        <w:pStyle w:val="31"/>
        <w:rPr>
          <w:lang w:eastAsia="ja-JP"/>
        </w:rPr>
      </w:pPr>
      <w:r w:rsidRPr="00862CE5">
        <w:rPr>
          <w:rFonts w:hint="eastAsia"/>
          <w:i w:val="0"/>
          <w:lang w:eastAsia="ja-JP"/>
        </w:rPr>
        <w:t>3.2.2</w:t>
      </w:r>
      <w:r w:rsidRPr="00862CE5">
        <w:rPr>
          <w:i w:val="0"/>
          <w:lang w:eastAsia="ja-JP"/>
        </w:rPr>
        <w:t>.</w:t>
      </w:r>
      <w:r>
        <w:rPr>
          <w:lang w:eastAsia="ja-JP"/>
        </w:rPr>
        <w:t xml:space="preserve"> </w:t>
      </w:r>
      <w:r w:rsidRPr="00862CE5">
        <w:rPr>
          <w:lang w:eastAsia="ja-JP"/>
        </w:rPr>
        <w:t>Model-based matching</w:t>
      </w:r>
    </w:p>
    <w:p w14:paraId="218A2FCD" w14:textId="4864EEE8" w:rsidR="00AA5A58" w:rsidRPr="002B3EDB" w:rsidRDefault="00410057" w:rsidP="00410057">
      <w:pPr>
        <w:ind w:firstLineChars="50" w:firstLine="100"/>
        <w:jc w:val="both"/>
        <w:rPr>
          <w:color w:val="FF0000"/>
          <w:sz w:val="20"/>
          <w:szCs w:val="20"/>
          <w:lang w:eastAsia="ja-JP"/>
        </w:rPr>
      </w:pPr>
      <w:r w:rsidRPr="00862CE5">
        <w:rPr>
          <w:sz w:val="20"/>
          <w:szCs w:val="20"/>
          <w:lang w:eastAsia="ja-JP"/>
        </w:rPr>
        <w:t>The propose</w:t>
      </w:r>
      <w:r w:rsidRPr="002B3EDB">
        <w:rPr>
          <w:sz w:val="20"/>
          <w:szCs w:val="20"/>
          <w:lang w:eastAsia="ja-JP"/>
        </w:rPr>
        <w:t xml:space="preserve">d </w:t>
      </w:r>
      <w:r w:rsidR="00BB6397" w:rsidRPr="002B3EDB">
        <w:rPr>
          <w:sz w:val="20"/>
          <w:szCs w:val="20"/>
          <w:lang w:eastAsia="ja-JP"/>
        </w:rPr>
        <w:t>self-localization</w:t>
      </w:r>
      <w:r w:rsidRPr="002B3EDB">
        <w:rPr>
          <w:sz w:val="20"/>
          <w:szCs w:val="20"/>
          <w:lang w:eastAsia="ja-JP"/>
        </w:rPr>
        <w:t xml:space="preserve"> method generates the searching space by </w:t>
      </w:r>
      <w:r w:rsidR="0040357A" w:rsidRPr="002B3EDB">
        <w:rPr>
          <w:sz w:val="20"/>
          <w:szCs w:val="20"/>
          <w:lang w:eastAsia="ja-JP"/>
        </w:rPr>
        <w:t>model-based</w:t>
      </w:r>
      <w:r w:rsidRPr="002B3EDB">
        <w:rPr>
          <w:sz w:val="20"/>
          <w:szCs w:val="20"/>
          <w:lang w:eastAsia="ja-JP"/>
        </w:rPr>
        <w:t xml:space="preserve"> </w:t>
      </w:r>
      <w:r w:rsidRPr="00862CE5">
        <w:rPr>
          <w:sz w:val="20"/>
          <w:szCs w:val="20"/>
          <w:lang w:eastAsia="ja-JP"/>
        </w:rPr>
        <w:t>matching between geometric information of the white line in the MSL field and above-mentioned searching model.</w:t>
      </w:r>
      <w:r w:rsidR="00BF4CED">
        <w:rPr>
          <w:sz w:val="20"/>
          <w:szCs w:val="20"/>
          <w:lang w:eastAsia="ja-JP"/>
        </w:rPr>
        <w:t xml:space="preserve"> </w:t>
      </w:r>
      <w:r w:rsidR="00AF2CCB" w:rsidRPr="002B3EDB">
        <w:rPr>
          <w:rFonts w:hint="eastAsia"/>
          <w:color w:val="FF0000"/>
          <w:sz w:val="20"/>
          <w:szCs w:val="20"/>
          <w:lang w:eastAsia="ja-JP"/>
        </w:rPr>
        <w:t>H</w:t>
      </w:r>
      <w:r w:rsidR="00AF2CCB" w:rsidRPr="002B3EDB">
        <w:rPr>
          <w:color w:val="FF0000"/>
          <w:sz w:val="20"/>
          <w:szCs w:val="20"/>
          <w:lang w:eastAsia="ja-JP"/>
        </w:rPr>
        <w:t>ere,</w:t>
      </w:r>
      <w:r w:rsidR="00BF4CED" w:rsidRPr="002B3EDB">
        <w:rPr>
          <w:color w:val="FF0000"/>
          <w:sz w:val="20"/>
          <w:szCs w:val="20"/>
          <w:lang w:eastAsia="ja-JP"/>
        </w:rPr>
        <w:t xml:space="preserve"> the</w:t>
      </w:r>
      <w:r w:rsidR="00AF2CCB" w:rsidRPr="002B3EDB">
        <w:rPr>
          <w:color w:val="FF0000"/>
          <w:sz w:val="20"/>
          <w:szCs w:val="20"/>
          <w:lang w:eastAsia="ja-JP"/>
        </w:rPr>
        <w:t xml:space="preserve"> matching area </w:t>
      </w:r>
      <m:oMath>
        <m:r>
          <m:rPr>
            <m:sty m:val="b"/>
          </m:rPr>
          <w:rPr>
            <w:rFonts w:ascii="Cambria Math" w:hAnsi="Cambria Math"/>
            <w:color w:val="FF0000"/>
            <w:sz w:val="20"/>
            <w:szCs w:val="20"/>
            <w:lang w:eastAsia="ja-JP"/>
          </w:rPr>
          <m:t>Ω</m:t>
        </m:r>
      </m:oMath>
      <w:r w:rsidR="00AF2CCB" w:rsidRPr="002B3EDB">
        <w:rPr>
          <w:rFonts w:hint="eastAsia"/>
          <w:color w:val="FF0000"/>
          <w:sz w:val="20"/>
          <w:szCs w:val="20"/>
          <w:lang w:eastAsia="ja-JP"/>
        </w:rPr>
        <w:t xml:space="preserve"> i</w:t>
      </w:r>
      <w:r w:rsidR="00AF2CCB" w:rsidRPr="002B3EDB">
        <w:rPr>
          <w:color w:val="FF0000"/>
          <w:sz w:val="20"/>
          <w:szCs w:val="20"/>
          <w:lang w:eastAsia="ja-JP"/>
        </w:rPr>
        <w:t>s MSL field, and white line</w:t>
      </w:r>
      <w:r w:rsidR="00035391" w:rsidRPr="002B3EDB">
        <w:rPr>
          <w:color w:val="FF0000"/>
          <w:sz w:val="20"/>
          <w:szCs w:val="20"/>
          <w:lang w:eastAsia="ja-JP"/>
        </w:rPr>
        <w:t xml:space="preserve"> in</w:t>
      </w:r>
      <w:r w:rsidR="004D5B60" w:rsidRPr="002B3EDB">
        <w:rPr>
          <w:color w:val="FF0000"/>
          <w:sz w:val="20"/>
          <w:szCs w:val="20"/>
          <w:lang w:eastAsia="ja-JP"/>
        </w:rPr>
        <w:t xml:space="preserve"> the</w:t>
      </w:r>
      <w:r w:rsidR="00035391" w:rsidRPr="002B3EDB">
        <w:rPr>
          <w:color w:val="FF0000"/>
          <w:sz w:val="20"/>
          <w:szCs w:val="20"/>
          <w:lang w:eastAsia="ja-JP"/>
        </w:rPr>
        <w:t xml:space="preserve"> field </w:t>
      </w:r>
      <w:r w:rsidR="004D5B60" w:rsidRPr="002B3EDB">
        <w:rPr>
          <w:color w:val="FF0000"/>
          <w:sz w:val="20"/>
          <w:szCs w:val="20"/>
          <w:lang w:eastAsia="ja-JP"/>
        </w:rPr>
        <w:t>is expressed as</w:t>
      </w:r>
      <w:r w:rsidR="00AF2CCB" w:rsidRPr="002B3EDB">
        <w:rPr>
          <w:color w:val="FF0000"/>
          <w:sz w:val="20"/>
          <w:szCs w:val="20"/>
          <w:lang w:eastAsia="ja-JP"/>
        </w:rPr>
        <w:t xml:space="preserve"> set of pixel</w:t>
      </w:r>
      <w:r w:rsidR="004E08C4" w:rsidRPr="002B3EDB">
        <w:rPr>
          <w:color w:val="FF0000"/>
          <w:sz w:val="20"/>
          <w:szCs w:val="20"/>
          <w:lang w:eastAsia="ja-JP"/>
        </w:rPr>
        <w:t>s</w:t>
      </w:r>
      <w:r w:rsidR="00AF2CCB" w:rsidRPr="002B3EDB">
        <w:rPr>
          <w:color w:val="FF0000"/>
          <w:sz w:val="20"/>
          <w:szCs w:val="20"/>
          <w:lang w:eastAsia="ja-JP"/>
        </w:rPr>
        <w:t xml:space="preserve"> like Fig</w:t>
      </w:r>
      <w:r w:rsidR="00035391" w:rsidRPr="002B3EDB">
        <w:rPr>
          <w:color w:val="FF0000"/>
          <w:sz w:val="20"/>
          <w:szCs w:val="20"/>
          <w:lang w:eastAsia="ja-JP"/>
        </w:rPr>
        <w:t xml:space="preserve">. </w:t>
      </w:r>
      <w:r w:rsidR="004D5B60" w:rsidRPr="002B3EDB">
        <w:rPr>
          <w:color w:val="FF0000"/>
          <w:sz w:val="20"/>
          <w:szCs w:val="20"/>
          <w:lang w:eastAsia="ja-JP"/>
        </w:rPr>
        <w:t>4</w:t>
      </w:r>
      <w:r w:rsidR="00AF2CCB" w:rsidRPr="002B3EDB">
        <w:rPr>
          <w:color w:val="FF0000"/>
          <w:sz w:val="20"/>
          <w:szCs w:val="20"/>
          <w:lang w:eastAsia="ja-JP"/>
        </w:rPr>
        <w:t>.</w:t>
      </w:r>
      <w:r w:rsidR="00AA5A58" w:rsidRPr="002B3EDB">
        <w:rPr>
          <w:color w:val="FF0000"/>
          <w:sz w:val="20"/>
          <w:szCs w:val="20"/>
          <w:lang w:eastAsia="ja-JP"/>
        </w:rPr>
        <w:t xml:space="preserve"> </w:t>
      </w:r>
      <w:r w:rsidR="0028468A" w:rsidRPr="002B3EDB">
        <w:rPr>
          <w:color w:val="FF0000"/>
          <w:sz w:val="20"/>
          <w:szCs w:val="20"/>
          <w:lang w:eastAsia="ja-JP"/>
        </w:rPr>
        <w:t>Therefore,</w:t>
      </w:r>
      <w:r w:rsidR="00AA5A58" w:rsidRPr="002B3EDB">
        <w:rPr>
          <w:color w:val="FF0000"/>
          <w:sz w:val="20"/>
          <w:szCs w:val="20"/>
          <w:lang w:eastAsia="ja-JP"/>
        </w:rPr>
        <w:t xml:space="preserve"> the</w:t>
      </w:r>
      <w:r w:rsidR="0028468A" w:rsidRPr="002B3EDB">
        <w:rPr>
          <w:color w:val="FF0000"/>
          <w:sz w:val="20"/>
          <w:szCs w:val="20"/>
          <w:lang w:eastAsia="ja-JP"/>
        </w:rPr>
        <w:t xml:space="preserve"> matching area </w:t>
      </w:r>
      <m:oMath>
        <m:r>
          <m:rPr>
            <m:sty m:val="b"/>
          </m:rPr>
          <w:rPr>
            <w:rFonts w:ascii="Cambria Math" w:hAnsi="Cambria Math"/>
            <w:color w:val="FF0000"/>
            <w:sz w:val="20"/>
            <w:szCs w:val="20"/>
            <w:lang w:eastAsia="ja-JP"/>
          </w:rPr>
          <m:t>Ω</m:t>
        </m:r>
      </m:oMath>
      <w:r w:rsidR="00AA5A58" w:rsidRPr="002B3EDB">
        <w:rPr>
          <w:rFonts w:hint="eastAsia"/>
          <w:b/>
          <w:color w:val="FF0000"/>
          <w:sz w:val="20"/>
          <w:szCs w:val="20"/>
          <w:lang w:eastAsia="ja-JP"/>
        </w:rPr>
        <w:t xml:space="preserve"> </w:t>
      </w:r>
      <w:r w:rsidR="00AA5A58" w:rsidRPr="002B3EDB">
        <w:rPr>
          <w:color w:val="FF0000"/>
          <w:sz w:val="20"/>
          <w:szCs w:val="20"/>
          <w:lang w:eastAsia="ja-JP"/>
        </w:rPr>
        <w:t>is</w:t>
      </w:r>
      <w:r w:rsidR="0028468A" w:rsidRPr="002B3EDB">
        <w:rPr>
          <w:rFonts w:hint="eastAsia"/>
          <w:color w:val="FF0000"/>
          <w:sz w:val="20"/>
          <w:szCs w:val="20"/>
          <w:lang w:eastAsia="ja-JP"/>
        </w:rPr>
        <w:t xml:space="preserve"> </w:t>
      </w:r>
      <w:r w:rsidR="0028468A" w:rsidRPr="002B3EDB">
        <w:rPr>
          <w:color w:val="FF0000"/>
          <w:sz w:val="20"/>
          <w:szCs w:val="20"/>
          <w:lang w:eastAsia="ja-JP"/>
        </w:rPr>
        <w:t>defined</w:t>
      </w:r>
      <w:r w:rsidR="00AA5A58" w:rsidRPr="002B3EDB">
        <w:rPr>
          <w:color w:val="FF0000"/>
          <w:sz w:val="20"/>
          <w:szCs w:val="20"/>
          <w:lang w:eastAsia="ja-JP"/>
        </w:rPr>
        <w:t xml:space="preserve"> by following </w:t>
      </w:r>
      <w:r w:rsidR="00DA3069" w:rsidRPr="002B3EDB">
        <w:rPr>
          <w:color w:val="FF0000"/>
          <w:sz w:val="20"/>
          <w:szCs w:val="20"/>
          <w:lang w:eastAsia="ja-JP"/>
        </w:rPr>
        <w:t>Eq. (1)</w:t>
      </w:r>
      <w:r w:rsidR="00AA5A58" w:rsidRPr="002B3EDB">
        <w:rPr>
          <w:color w:val="FF0000"/>
          <w:sz w:val="20"/>
          <w:szCs w:val="20"/>
          <w:lang w:eastAsia="ja-JP"/>
        </w:rPr>
        <w:t>.</w:t>
      </w:r>
    </w:p>
    <w:tbl>
      <w:tblPr>
        <w:tblStyle w:val="aff8"/>
        <w:tblW w:w="4678" w:type="dxa"/>
        <w:tblLook w:val="04A0" w:firstRow="1" w:lastRow="0" w:firstColumn="1" w:lastColumn="0" w:noHBand="0" w:noVBand="1"/>
      </w:tblPr>
      <w:tblGrid>
        <w:gridCol w:w="4227"/>
        <w:gridCol w:w="451"/>
      </w:tblGrid>
      <w:tr w:rsidR="002B3EDB" w:rsidRPr="002B3EDB" w14:paraId="54389AED" w14:textId="77777777" w:rsidTr="00DC5371">
        <w:tc>
          <w:tcPr>
            <w:tcW w:w="4227" w:type="dxa"/>
            <w:tcBorders>
              <w:top w:val="nil"/>
              <w:left w:val="nil"/>
              <w:bottom w:val="nil"/>
              <w:right w:val="nil"/>
            </w:tcBorders>
          </w:tcPr>
          <w:p w14:paraId="685C142C" w14:textId="77777777" w:rsidR="002730F6" w:rsidRPr="002B3EDB" w:rsidRDefault="002730F6" w:rsidP="00DC5371">
            <w:pPr>
              <w:ind w:firstLineChars="50" w:firstLine="100"/>
              <w:rPr>
                <w:color w:val="FF0000"/>
                <w:sz w:val="20"/>
                <w:szCs w:val="20"/>
                <w:lang w:eastAsia="ja-JP"/>
              </w:rPr>
            </w:pPr>
          </w:p>
          <w:p w14:paraId="2E428C99" w14:textId="63E27568" w:rsidR="002730F6" w:rsidRPr="002B3EDB" w:rsidRDefault="00DC5371" w:rsidP="002730F6">
            <w:pPr>
              <w:ind w:firstLineChars="50" w:firstLine="100"/>
              <w:jc w:val="both"/>
              <w:rPr>
                <w:color w:val="FF0000"/>
                <w:sz w:val="20"/>
                <w:szCs w:val="20"/>
                <w:lang w:eastAsia="ja-JP"/>
              </w:rPr>
            </w:pPr>
            <m:oMathPara>
              <m:oMath>
                <m:r>
                  <m:rPr>
                    <m:sty m:val="b"/>
                  </m:rPr>
                  <w:rPr>
                    <w:rFonts w:ascii="Cambria Math" w:hAnsi="Cambria Math"/>
                    <w:color w:val="FF0000"/>
                    <w:sz w:val="20"/>
                    <w:szCs w:val="20"/>
                    <w:lang w:eastAsia="ja-JP"/>
                  </w:rPr>
                  <m:t>Ω</m:t>
                </m:r>
                <m:r>
                  <m:rPr>
                    <m:sty m:val="p"/>
                  </m:rPr>
                  <w:rPr>
                    <w:rFonts w:ascii="Cambria Math" w:hAnsi="Cambria Math"/>
                    <w:color w:val="FF0000"/>
                    <w:sz w:val="20"/>
                    <w:szCs w:val="20"/>
                    <w:lang w:eastAsia="ja-JP"/>
                  </w:rPr>
                  <m:t>=</m:t>
                </m:r>
                <m:d>
                  <m:dPr>
                    <m:begChr m:val="{"/>
                    <m:endChr m:val="}"/>
                    <m:ctrlPr>
                      <w:rPr>
                        <w:rFonts w:ascii="Cambria Math" w:hAnsi="Cambria Math"/>
                        <w:color w:val="FF0000"/>
                        <w:sz w:val="20"/>
                        <w:szCs w:val="20"/>
                        <w:lang w:eastAsia="ja-JP"/>
                      </w:rPr>
                    </m:ctrlPr>
                  </m:dPr>
                  <m:e>
                    <m:r>
                      <m:rPr>
                        <m:sty m:val="bi"/>
                      </m:rPr>
                      <w:rPr>
                        <w:rFonts w:ascii="Cambria Math" w:hAnsi="Cambria Math"/>
                        <w:color w:val="FF0000"/>
                        <w:sz w:val="20"/>
                        <w:szCs w:val="20"/>
                        <w:lang w:eastAsia="ja-JP"/>
                      </w:rPr>
                      <m:t>r</m:t>
                    </m:r>
                    <m:r>
                      <w:rPr>
                        <w:rFonts w:ascii="Cambria Math" w:hAnsi="Cambria Math"/>
                        <w:color w:val="FF0000"/>
                        <w:sz w:val="20"/>
                        <w:szCs w:val="20"/>
                        <w:lang w:eastAsia="ja-JP"/>
                      </w:rPr>
                      <m:t>=</m:t>
                    </m:r>
                    <m:d>
                      <m:dPr>
                        <m:ctrlPr>
                          <w:rPr>
                            <w:rFonts w:ascii="Cambria Math" w:hAnsi="Cambria Math"/>
                            <w:i/>
                            <w:color w:val="FF0000"/>
                            <w:sz w:val="20"/>
                            <w:szCs w:val="20"/>
                            <w:lang w:eastAsia="ja-JP"/>
                          </w:rPr>
                        </m:ctrlPr>
                      </m:dPr>
                      <m:e>
                        <m:r>
                          <w:rPr>
                            <w:rFonts w:ascii="Cambria Math" w:hAnsi="Cambria Math"/>
                            <w:color w:val="FF0000"/>
                            <w:sz w:val="20"/>
                            <w:szCs w:val="20"/>
                            <w:lang w:eastAsia="ja-JP"/>
                          </w:rPr>
                          <m:t>x,y</m:t>
                        </m:r>
                      </m:e>
                    </m:d>
                  </m:e>
                  <m:e>
                    <m:r>
                      <w:rPr>
                        <w:rFonts w:ascii="Cambria Math" w:hAnsi="Cambria Math"/>
                        <w:color w:val="FF0000"/>
                        <w:sz w:val="20"/>
                        <w:szCs w:val="20"/>
                        <w:lang w:eastAsia="ja-JP"/>
                      </w:rPr>
                      <m:t>0≤x≤</m:t>
                    </m:r>
                    <m:sSub>
                      <m:sSubPr>
                        <m:ctrlPr>
                          <w:rPr>
                            <w:rFonts w:ascii="Cambria Math" w:hAnsi="Cambria Math"/>
                            <w:i/>
                            <w:color w:val="FF0000"/>
                            <w:sz w:val="20"/>
                            <w:szCs w:val="20"/>
                            <w:lang w:eastAsia="ja-JP"/>
                          </w:rPr>
                        </m:ctrlPr>
                      </m:sSubPr>
                      <m:e>
                        <m:r>
                          <w:rPr>
                            <w:rFonts w:ascii="Cambria Math" w:hAnsi="Cambria Math"/>
                            <w:color w:val="FF0000"/>
                            <w:sz w:val="20"/>
                            <w:szCs w:val="20"/>
                            <w:lang w:eastAsia="ja-JP"/>
                          </w:rPr>
                          <m:t>x</m:t>
                        </m:r>
                      </m:e>
                      <m:sub>
                        <m:r>
                          <w:rPr>
                            <w:rFonts w:ascii="Cambria Math" w:hAnsi="Cambria Math"/>
                            <w:color w:val="FF0000"/>
                            <w:sz w:val="20"/>
                            <w:szCs w:val="20"/>
                            <w:lang w:eastAsia="ja-JP"/>
                          </w:rPr>
                          <m:t>max</m:t>
                        </m:r>
                      </m:sub>
                    </m:sSub>
                    <m:r>
                      <w:rPr>
                        <w:rFonts w:ascii="Cambria Math" w:hAnsi="Cambria Math"/>
                        <w:color w:val="FF0000"/>
                        <w:sz w:val="20"/>
                        <w:szCs w:val="20"/>
                        <w:lang w:eastAsia="ja-JP"/>
                      </w:rPr>
                      <m:t>,0≤y≤</m:t>
                    </m:r>
                    <m:sSub>
                      <m:sSubPr>
                        <m:ctrlPr>
                          <w:rPr>
                            <w:rFonts w:ascii="Cambria Math" w:hAnsi="Cambria Math"/>
                            <w:i/>
                            <w:color w:val="FF0000"/>
                            <w:sz w:val="20"/>
                            <w:szCs w:val="20"/>
                            <w:lang w:eastAsia="ja-JP"/>
                          </w:rPr>
                        </m:ctrlPr>
                      </m:sSubPr>
                      <m:e>
                        <m:r>
                          <w:rPr>
                            <w:rFonts w:ascii="Cambria Math" w:hAnsi="Cambria Math"/>
                            <w:color w:val="FF0000"/>
                            <w:sz w:val="20"/>
                            <w:szCs w:val="20"/>
                            <w:lang w:eastAsia="ja-JP"/>
                          </w:rPr>
                          <m:t>y</m:t>
                        </m:r>
                      </m:e>
                      <m:sub>
                        <m:r>
                          <w:rPr>
                            <w:rFonts w:ascii="Cambria Math" w:hAnsi="Cambria Math"/>
                            <w:color w:val="FF0000"/>
                            <w:sz w:val="20"/>
                            <w:szCs w:val="20"/>
                            <w:lang w:eastAsia="ja-JP"/>
                          </w:rPr>
                          <m:t>max</m:t>
                        </m:r>
                      </m:sub>
                    </m:sSub>
                  </m:e>
                </m:d>
              </m:oMath>
            </m:oMathPara>
          </w:p>
          <w:p w14:paraId="4D101E1F" w14:textId="2F7ECB1B" w:rsidR="002730F6" w:rsidRPr="002B3EDB" w:rsidRDefault="002730F6" w:rsidP="002730F6">
            <w:pPr>
              <w:ind w:firstLineChars="50" w:firstLine="100"/>
              <w:jc w:val="both"/>
              <w:rPr>
                <w:color w:val="FF0000"/>
                <w:sz w:val="20"/>
                <w:szCs w:val="20"/>
                <w:lang w:eastAsia="ja-JP"/>
              </w:rPr>
            </w:pPr>
          </w:p>
        </w:tc>
        <w:tc>
          <w:tcPr>
            <w:tcW w:w="451" w:type="dxa"/>
            <w:tcBorders>
              <w:top w:val="nil"/>
              <w:left w:val="nil"/>
              <w:bottom w:val="nil"/>
              <w:right w:val="nil"/>
            </w:tcBorders>
          </w:tcPr>
          <w:p w14:paraId="689265B7" w14:textId="77777777" w:rsidR="002730F6" w:rsidRPr="002B3EDB" w:rsidRDefault="002730F6" w:rsidP="00410057">
            <w:pPr>
              <w:jc w:val="both"/>
              <w:rPr>
                <w:color w:val="FF0000"/>
                <w:sz w:val="20"/>
                <w:szCs w:val="20"/>
                <w:lang w:eastAsia="ja-JP"/>
              </w:rPr>
            </w:pPr>
          </w:p>
          <w:p w14:paraId="7E606CBD" w14:textId="5D0D76C6" w:rsidR="002730F6" w:rsidRPr="002B3EDB" w:rsidRDefault="002730F6" w:rsidP="00410057">
            <w:pPr>
              <w:jc w:val="both"/>
              <w:rPr>
                <w:color w:val="FF0000"/>
                <w:sz w:val="20"/>
                <w:szCs w:val="20"/>
                <w:lang w:eastAsia="ja-JP"/>
              </w:rPr>
            </w:pPr>
            <w:r w:rsidRPr="002B3EDB">
              <w:rPr>
                <w:rFonts w:hint="eastAsia"/>
                <w:color w:val="FF0000"/>
                <w:sz w:val="20"/>
                <w:szCs w:val="20"/>
                <w:lang w:eastAsia="ja-JP"/>
              </w:rPr>
              <w:t>(</w:t>
            </w:r>
            <w:r w:rsidRPr="002B3EDB">
              <w:rPr>
                <w:color w:val="FF0000"/>
                <w:sz w:val="20"/>
                <w:szCs w:val="20"/>
                <w:lang w:eastAsia="ja-JP"/>
              </w:rPr>
              <w:t>1)</w:t>
            </w:r>
          </w:p>
        </w:tc>
      </w:tr>
    </w:tbl>
    <w:p w14:paraId="696045EA" w14:textId="08663622" w:rsidR="0053369F" w:rsidRPr="002B3EDB" w:rsidRDefault="0053369F" w:rsidP="0053369F">
      <w:pPr>
        <w:ind w:firstLineChars="50" w:firstLine="100"/>
        <w:jc w:val="both"/>
        <w:rPr>
          <w:color w:val="FF0000"/>
          <w:sz w:val="20"/>
          <w:szCs w:val="20"/>
          <w:lang w:eastAsia="ja-JP"/>
        </w:rPr>
      </w:pPr>
      <w:r w:rsidRPr="002B3EDB">
        <w:rPr>
          <w:color w:val="FF0000"/>
          <w:sz w:val="20"/>
          <w:szCs w:val="20"/>
          <w:lang w:eastAsia="ja-JP"/>
        </w:rPr>
        <w:t xml:space="preserve">Here, </w:t>
      </w:r>
      <m:oMath>
        <m:sSub>
          <m:sSubPr>
            <m:ctrlPr>
              <w:rPr>
                <w:rFonts w:ascii="Cambria Math" w:hAnsi="Cambria Math"/>
                <w:color w:val="FF0000"/>
                <w:sz w:val="20"/>
                <w:szCs w:val="20"/>
                <w:lang w:eastAsia="ja-JP"/>
              </w:rPr>
            </m:ctrlPr>
          </m:sSubPr>
          <m:e>
            <m:r>
              <w:rPr>
                <w:rFonts w:ascii="Cambria Math" w:hAnsi="Cambria Math"/>
                <w:color w:val="FF0000"/>
                <w:sz w:val="20"/>
                <w:szCs w:val="20"/>
                <w:lang w:eastAsia="ja-JP"/>
              </w:rPr>
              <m:t>x</m:t>
            </m:r>
          </m:e>
          <m:sub>
            <m:r>
              <w:rPr>
                <w:rFonts w:ascii="Cambria Math" w:hAnsi="Cambria Math"/>
                <w:color w:val="FF0000"/>
                <w:sz w:val="20"/>
                <w:szCs w:val="20"/>
                <w:lang w:eastAsia="ja-JP"/>
              </w:rPr>
              <m:t>max</m:t>
            </m:r>
          </m:sub>
        </m:sSub>
      </m:oMath>
      <w:r w:rsidRPr="002B3EDB">
        <w:rPr>
          <w:color w:val="FF0000"/>
          <w:sz w:val="20"/>
          <w:szCs w:val="20"/>
          <w:lang w:eastAsia="ja-JP"/>
        </w:rPr>
        <w:t>and</w:t>
      </w:r>
      <w:r w:rsidRPr="002B3EDB">
        <w:rPr>
          <w:rFonts w:hint="eastAsia"/>
          <w:color w:val="FF0000"/>
          <w:sz w:val="20"/>
          <w:szCs w:val="20"/>
          <w:lang w:eastAsia="ja-JP"/>
        </w:rPr>
        <w:t xml:space="preserve"> </w:t>
      </w:r>
      <m:oMath>
        <m:sSub>
          <m:sSubPr>
            <m:ctrlPr>
              <w:rPr>
                <w:rFonts w:ascii="Cambria Math" w:hAnsi="Cambria Math"/>
                <w:color w:val="FF0000"/>
                <w:sz w:val="20"/>
                <w:szCs w:val="20"/>
                <w:lang w:eastAsia="ja-JP"/>
              </w:rPr>
            </m:ctrlPr>
          </m:sSubPr>
          <m:e>
            <m:r>
              <w:rPr>
                <w:rFonts w:ascii="Cambria Math" w:hAnsi="Cambria Math"/>
                <w:color w:val="FF0000"/>
                <w:sz w:val="20"/>
                <w:szCs w:val="20"/>
                <w:lang w:eastAsia="ja-JP"/>
              </w:rPr>
              <m:t>y</m:t>
            </m:r>
          </m:e>
          <m:sub>
            <m:r>
              <w:rPr>
                <w:rFonts w:ascii="Cambria Math" w:hAnsi="Cambria Math"/>
                <w:color w:val="FF0000"/>
                <w:sz w:val="20"/>
                <w:szCs w:val="20"/>
                <w:lang w:eastAsia="ja-JP"/>
              </w:rPr>
              <m:t>max</m:t>
            </m:r>
          </m:sub>
        </m:sSub>
      </m:oMath>
      <w:r w:rsidRPr="002B3EDB">
        <w:rPr>
          <w:color w:val="FF0000"/>
          <w:sz w:val="20"/>
          <w:szCs w:val="20"/>
          <w:lang w:eastAsia="ja-JP"/>
        </w:rPr>
        <w:t>are positive constant values corresponding to the image plane boundaries in x and y directions. Now let us consider the set of pixels with above</w:t>
      </w:r>
      <w:r w:rsidR="00C548B5">
        <w:rPr>
          <w:rFonts w:hint="eastAsia"/>
          <w:color w:val="FF0000"/>
          <w:sz w:val="20"/>
          <w:szCs w:val="20"/>
          <w:lang w:eastAsia="ja-JP"/>
        </w:rPr>
        <w:t>-</w:t>
      </w:r>
      <w:r w:rsidRPr="002B3EDB">
        <w:rPr>
          <w:color w:val="FF0000"/>
          <w:sz w:val="20"/>
          <w:szCs w:val="20"/>
          <w:lang w:eastAsia="ja-JP"/>
        </w:rPr>
        <w:t>mention</w:t>
      </w:r>
      <w:r w:rsidR="00C548B5">
        <w:rPr>
          <w:color w:val="FF0000"/>
          <w:sz w:val="20"/>
          <w:szCs w:val="20"/>
          <w:lang w:eastAsia="ja-JP"/>
        </w:rPr>
        <w:t>ed</w:t>
      </w:r>
      <w:r w:rsidRPr="002B3EDB">
        <w:rPr>
          <w:color w:val="FF0000"/>
          <w:sz w:val="20"/>
          <w:szCs w:val="20"/>
          <w:lang w:eastAsia="ja-JP"/>
        </w:rPr>
        <w:t xml:space="preserve"> searching model shape</w:t>
      </w:r>
      <w:r w:rsidR="002B0CA0" w:rsidRPr="002B3EDB">
        <w:rPr>
          <w:color w:val="FF0000"/>
          <w:sz w:val="20"/>
          <w:szCs w:val="20"/>
          <w:lang w:eastAsia="ja-JP"/>
        </w:rPr>
        <w:t xml:space="preserve"> </w:t>
      </w:r>
      <w:r w:rsidRPr="002B3EDB">
        <w:rPr>
          <w:color w:val="FF0000"/>
          <w:sz w:val="20"/>
          <w:szCs w:val="20"/>
          <w:lang w:eastAsia="ja-JP"/>
        </w:rPr>
        <w:t xml:space="preserve">inside </w:t>
      </w:r>
      <m:oMath>
        <m:r>
          <m:rPr>
            <m:sty m:val="b"/>
          </m:rPr>
          <w:rPr>
            <w:rFonts w:ascii="Cambria Math" w:hAnsi="Cambria Math"/>
            <w:color w:val="FF0000"/>
            <w:sz w:val="20"/>
            <w:szCs w:val="20"/>
            <w:lang w:eastAsia="ja-JP"/>
          </w:rPr>
          <m:t>Ω</m:t>
        </m:r>
      </m:oMath>
      <w:r w:rsidRPr="002B3EDB">
        <w:rPr>
          <w:rFonts w:hint="eastAsia"/>
          <w:color w:val="FF0000"/>
          <w:sz w:val="20"/>
          <w:szCs w:val="20"/>
          <w:lang w:eastAsia="ja-JP"/>
        </w:rPr>
        <w:t xml:space="preserve"> </w:t>
      </w:r>
      <w:r w:rsidRPr="002B3EDB">
        <w:rPr>
          <w:color w:val="FF0000"/>
          <w:sz w:val="20"/>
          <w:szCs w:val="20"/>
          <w:lang w:eastAsia="ja-JP"/>
        </w:rPr>
        <w:t xml:space="preserve">as moving model </w:t>
      </w:r>
      <m:oMath>
        <m:sSub>
          <m:sSubPr>
            <m:ctrlPr>
              <w:rPr>
                <w:rFonts w:ascii="Cambria Math" w:hAnsi="Cambria Math"/>
                <w:color w:val="FF0000"/>
                <w:sz w:val="20"/>
                <w:szCs w:val="20"/>
                <w:lang w:eastAsia="ja-JP"/>
              </w:rPr>
            </m:ctrlPr>
          </m:sSubPr>
          <m:e>
            <m:r>
              <w:rPr>
                <w:rFonts w:ascii="Cambria Math" w:hAnsi="Cambria Math"/>
                <w:color w:val="FF0000"/>
                <w:sz w:val="20"/>
                <w:szCs w:val="20"/>
                <w:lang w:eastAsia="ja-JP"/>
              </w:rPr>
              <m:t>S</m:t>
            </m:r>
          </m:e>
          <m:sub>
            <m:r>
              <w:rPr>
                <w:rFonts w:ascii="Cambria Math" w:hAnsi="Cambria Math"/>
                <w:color w:val="FF0000"/>
                <w:sz w:val="20"/>
                <w:szCs w:val="20"/>
                <w:lang w:eastAsia="ja-JP"/>
              </w:rPr>
              <m:t>f</m:t>
            </m:r>
          </m:sub>
        </m:sSub>
      </m:oMath>
      <w:r w:rsidRPr="002B3EDB">
        <w:rPr>
          <w:rFonts w:hint="eastAsia"/>
          <w:color w:val="FF0000"/>
          <w:sz w:val="20"/>
          <w:szCs w:val="20"/>
          <w:lang w:eastAsia="ja-JP"/>
        </w:rPr>
        <w:t xml:space="preserve"> </w:t>
      </w:r>
      <w:r w:rsidRPr="002B3EDB">
        <w:rPr>
          <w:color w:val="FF0000"/>
          <w:sz w:val="20"/>
          <w:szCs w:val="20"/>
          <w:lang w:eastAsia="ja-JP"/>
        </w:rPr>
        <w:t>like Fig. 5</w:t>
      </w:r>
      <w:r w:rsidRPr="002B3EDB">
        <w:rPr>
          <w:rFonts w:hint="eastAsia"/>
          <w:color w:val="FF0000"/>
          <w:sz w:val="20"/>
          <w:szCs w:val="20"/>
          <w:lang w:eastAsia="ja-JP"/>
        </w:rPr>
        <w:t>.</w:t>
      </w:r>
      <w:r>
        <w:rPr>
          <w:sz w:val="20"/>
          <w:szCs w:val="20"/>
          <w:lang w:eastAsia="ja-JP"/>
        </w:rPr>
        <w:t xml:space="preserve"> </w:t>
      </w:r>
      <w:r w:rsidRPr="00552A7B">
        <w:rPr>
          <w:sz w:val="20"/>
          <w:szCs w:val="20"/>
          <w:lang w:eastAsia="ja-JP"/>
        </w:rPr>
        <w:t>The position</w:t>
      </w:r>
      <w:r>
        <w:rPr>
          <w:sz w:val="20"/>
          <w:szCs w:val="20"/>
          <w:lang w:eastAsia="ja-JP"/>
        </w:rPr>
        <w:t xml:space="preserve"> </w:t>
      </w:r>
      <m:oMath>
        <m:acc>
          <m:accPr>
            <m:chr m:val="̃"/>
            <m:ctrlPr>
              <w:rPr>
                <w:rFonts w:ascii="Cambria Math" w:hAnsi="Cambria Math"/>
                <w:b/>
                <w:sz w:val="20"/>
                <w:szCs w:val="20"/>
                <w:lang w:eastAsia="ja-JP"/>
              </w:rPr>
            </m:ctrlPr>
          </m:accPr>
          <m:e>
            <m:r>
              <m:rPr>
                <m:sty m:val="bi"/>
              </m:rPr>
              <w:rPr>
                <w:rFonts w:ascii="Cambria Math" w:hAnsi="Cambria Math"/>
                <w:sz w:val="20"/>
                <w:szCs w:val="20"/>
                <w:lang w:eastAsia="ja-JP"/>
              </w:rPr>
              <m:t>r</m:t>
            </m:r>
          </m:e>
        </m:acc>
        <m:r>
          <w:rPr>
            <w:rFonts w:ascii="Cambria Math" w:hAnsi="Cambria Math"/>
            <w:sz w:val="20"/>
            <w:szCs w:val="20"/>
            <w:lang w:eastAsia="ja-JP"/>
          </w:rPr>
          <m:t>=</m:t>
        </m:r>
        <m:d>
          <m:dPr>
            <m:ctrlPr>
              <w:rPr>
                <w:rFonts w:ascii="Cambria Math" w:hAnsi="Cambria Math"/>
                <w:i/>
                <w:sz w:val="20"/>
                <w:szCs w:val="20"/>
                <w:lang w:eastAsia="ja-JP"/>
              </w:rPr>
            </m:ctrlPr>
          </m:dPr>
          <m:e>
            <m:acc>
              <m:accPr>
                <m:chr m:val="̃"/>
                <m:ctrlPr>
                  <w:rPr>
                    <w:rFonts w:ascii="Cambria Math" w:hAnsi="Cambria Math"/>
                    <w:i/>
                    <w:sz w:val="20"/>
                    <w:szCs w:val="20"/>
                    <w:lang w:eastAsia="ja-JP"/>
                  </w:rPr>
                </m:ctrlPr>
              </m:accPr>
              <m:e>
                <m:r>
                  <w:rPr>
                    <w:rFonts w:ascii="Cambria Math" w:hAnsi="Cambria Math"/>
                    <w:sz w:val="20"/>
                    <w:szCs w:val="20"/>
                    <w:lang w:eastAsia="ja-JP"/>
                  </w:rPr>
                  <m:t>x</m:t>
                </m:r>
              </m:e>
            </m:acc>
            <m:r>
              <w:rPr>
                <w:rFonts w:ascii="Cambria Math" w:hAnsi="Cambria Math"/>
                <w:sz w:val="20"/>
                <w:szCs w:val="20"/>
                <w:lang w:eastAsia="ja-JP"/>
              </w:rPr>
              <m:t xml:space="preserve">, </m:t>
            </m:r>
            <m:acc>
              <m:accPr>
                <m:chr m:val="̃"/>
                <m:ctrlPr>
                  <w:rPr>
                    <w:rFonts w:ascii="Cambria Math" w:hAnsi="Cambria Math"/>
                    <w:i/>
                    <w:sz w:val="20"/>
                    <w:szCs w:val="20"/>
                    <w:lang w:eastAsia="ja-JP"/>
                  </w:rPr>
                </m:ctrlPr>
              </m:accPr>
              <m:e>
                <m:r>
                  <w:rPr>
                    <w:rFonts w:ascii="Cambria Math" w:hAnsi="Cambria Math"/>
                    <w:sz w:val="20"/>
                    <w:szCs w:val="20"/>
                    <w:lang w:eastAsia="ja-JP"/>
                  </w:rPr>
                  <m:t>y</m:t>
                </m:r>
              </m:e>
            </m:acc>
          </m:e>
        </m:d>
      </m:oMath>
      <w:r>
        <w:rPr>
          <w:sz w:val="20"/>
          <w:szCs w:val="20"/>
          <w:lang w:eastAsia="ja-JP"/>
        </w:rPr>
        <w:t xml:space="preserve"> and orientation </w:t>
      </w:r>
      <m:oMath>
        <m:acc>
          <m:accPr>
            <m:chr m:val="̃"/>
            <m:ctrlPr>
              <w:rPr>
                <w:rFonts w:ascii="Cambria Math" w:hAnsi="Cambria Math"/>
                <w:sz w:val="20"/>
                <w:szCs w:val="20"/>
                <w:lang w:eastAsia="ja-JP"/>
              </w:rPr>
            </m:ctrlPr>
          </m:accPr>
          <m:e>
            <m:r>
              <w:rPr>
                <w:rFonts w:ascii="Cambria Math" w:hAnsi="Cambria Math"/>
                <w:sz w:val="20"/>
                <w:szCs w:val="20"/>
                <w:lang w:eastAsia="ja-JP"/>
              </w:rPr>
              <m:t>θ</m:t>
            </m:r>
          </m:e>
        </m:acc>
      </m:oMath>
      <w:r w:rsidRPr="00552A7B">
        <w:rPr>
          <w:sz w:val="20"/>
          <w:szCs w:val="20"/>
          <w:lang w:eastAsia="ja-JP"/>
        </w:rPr>
        <w:t xml:space="preserve"> of</w:t>
      </w:r>
      <w:r>
        <w:rPr>
          <w:sz w:val="20"/>
          <w:szCs w:val="20"/>
          <w:lang w:eastAsia="ja-JP"/>
        </w:rPr>
        <w:t xml:space="preserve"> moving</w:t>
      </w:r>
      <w:r w:rsidRPr="00552A7B">
        <w:rPr>
          <w:sz w:val="20"/>
          <w:szCs w:val="20"/>
          <w:lang w:eastAsia="ja-JP"/>
        </w:rPr>
        <w:t xml:space="preserve"> model is represented </w:t>
      </w:r>
      <w:r w:rsidRPr="002B3EDB">
        <w:rPr>
          <w:sz w:val="20"/>
          <w:szCs w:val="20"/>
          <w:lang w:eastAsia="ja-JP"/>
        </w:rPr>
        <w:t xml:space="preserve">as </w:t>
      </w:r>
      <m:oMath>
        <m:acc>
          <m:accPr>
            <m:chr m:val="̃"/>
            <m:ctrlPr>
              <w:rPr>
                <w:rFonts w:ascii="Cambria Math" w:hAnsi="Cambria Math"/>
                <w:sz w:val="20"/>
                <w:szCs w:val="20"/>
                <w:lang w:eastAsia="ja-JP"/>
              </w:rPr>
            </m:ctrlPr>
          </m:accPr>
          <m:e>
            <m:r>
              <m:rPr>
                <m:sty m:val="bi"/>
              </m:rPr>
              <w:rPr>
                <w:rFonts w:ascii="Cambria Math" w:hAnsi="Cambria Math"/>
                <w:sz w:val="20"/>
                <w:szCs w:val="20"/>
                <w:lang w:eastAsia="ja-JP"/>
              </w:rPr>
              <m:t>ϕ</m:t>
            </m:r>
          </m:e>
        </m:acc>
        <m:r>
          <w:rPr>
            <w:rFonts w:ascii="Cambria Math" w:hAnsi="Cambria Math"/>
            <w:sz w:val="20"/>
            <w:szCs w:val="20"/>
            <w:lang w:eastAsia="ja-JP"/>
          </w:rPr>
          <m:t>=</m:t>
        </m:r>
        <m:sSup>
          <m:sSupPr>
            <m:ctrlPr>
              <w:rPr>
                <w:rFonts w:ascii="Cambria Math" w:hAnsi="Cambria Math"/>
                <w:i/>
                <w:sz w:val="20"/>
                <w:szCs w:val="20"/>
                <w:lang w:eastAsia="ja-JP"/>
              </w:rPr>
            </m:ctrlPr>
          </m:sSupPr>
          <m:e>
            <m:d>
              <m:dPr>
                <m:begChr m:val="["/>
                <m:endChr m:val="]"/>
                <m:ctrlPr>
                  <w:rPr>
                    <w:rFonts w:ascii="Cambria Math" w:hAnsi="Cambria Math"/>
                    <w:i/>
                    <w:sz w:val="20"/>
                    <w:szCs w:val="20"/>
                    <w:lang w:eastAsia="ja-JP"/>
                  </w:rPr>
                </m:ctrlPr>
              </m:dPr>
              <m:e>
                <m:acc>
                  <m:accPr>
                    <m:chr m:val="̃"/>
                    <m:ctrlPr>
                      <w:rPr>
                        <w:rFonts w:ascii="Cambria Math" w:hAnsi="Cambria Math"/>
                        <w:i/>
                        <w:sz w:val="20"/>
                        <w:szCs w:val="20"/>
                        <w:lang w:eastAsia="ja-JP"/>
                      </w:rPr>
                    </m:ctrlPr>
                  </m:accPr>
                  <m:e>
                    <m:r>
                      <w:rPr>
                        <w:rFonts w:ascii="Cambria Math" w:hAnsi="Cambria Math"/>
                        <w:sz w:val="20"/>
                        <w:szCs w:val="20"/>
                        <w:lang w:eastAsia="ja-JP"/>
                      </w:rPr>
                      <m:t>x</m:t>
                    </m:r>
                  </m:e>
                </m:acc>
                <m:r>
                  <w:rPr>
                    <w:rFonts w:ascii="Cambria Math" w:hAnsi="Cambria Math"/>
                    <w:sz w:val="20"/>
                    <w:szCs w:val="20"/>
                    <w:lang w:eastAsia="ja-JP"/>
                  </w:rPr>
                  <m:t xml:space="preserve">, </m:t>
                </m:r>
                <m:acc>
                  <m:accPr>
                    <m:chr m:val="̃"/>
                    <m:ctrlPr>
                      <w:rPr>
                        <w:rFonts w:ascii="Cambria Math" w:hAnsi="Cambria Math"/>
                        <w:i/>
                        <w:sz w:val="20"/>
                        <w:szCs w:val="20"/>
                        <w:lang w:eastAsia="ja-JP"/>
                      </w:rPr>
                    </m:ctrlPr>
                  </m:accPr>
                  <m:e>
                    <m:r>
                      <w:rPr>
                        <w:rFonts w:ascii="Cambria Math" w:hAnsi="Cambria Math"/>
                        <w:sz w:val="20"/>
                        <w:szCs w:val="20"/>
                        <w:lang w:eastAsia="ja-JP"/>
                      </w:rPr>
                      <m:t>y</m:t>
                    </m:r>
                  </m:e>
                </m:acc>
                <m:r>
                  <w:rPr>
                    <w:rFonts w:ascii="Cambria Math" w:hAnsi="Cambria Math"/>
                    <w:sz w:val="20"/>
                    <w:szCs w:val="20"/>
                    <w:lang w:eastAsia="ja-JP"/>
                  </w:rPr>
                  <m:t xml:space="preserve">, </m:t>
                </m:r>
                <m:acc>
                  <m:accPr>
                    <m:chr m:val="̃"/>
                    <m:ctrlPr>
                      <w:rPr>
                        <w:rFonts w:ascii="Cambria Math" w:hAnsi="Cambria Math"/>
                        <w:i/>
                        <w:sz w:val="20"/>
                        <w:szCs w:val="20"/>
                        <w:lang w:eastAsia="ja-JP"/>
                      </w:rPr>
                    </m:ctrlPr>
                  </m:accPr>
                  <m:e>
                    <m:r>
                      <w:rPr>
                        <w:rFonts w:ascii="Cambria Math" w:hAnsi="Cambria Math"/>
                        <w:sz w:val="20"/>
                        <w:szCs w:val="20"/>
                        <w:lang w:eastAsia="ja-JP"/>
                      </w:rPr>
                      <m:t>θ</m:t>
                    </m:r>
                  </m:e>
                </m:acc>
              </m:e>
            </m:d>
          </m:e>
          <m:sup>
            <m:r>
              <w:rPr>
                <w:rFonts w:ascii="Cambria Math" w:hAnsi="Cambria Math"/>
                <w:sz w:val="20"/>
                <w:szCs w:val="20"/>
                <w:lang w:eastAsia="ja-JP"/>
              </w:rPr>
              <m:t>T</m:t>
            </m:r>
          </m:sup>
        </m:sSup>
      </m:oMath>
      <w:r>
        <w:rPr>
          <w:rFonts w:hint="eastAsia"/>
          <w:sz w:val="20"/>
          <w:szCs w:val="20"/>
          <w:lang w:eastAsia="ja-JP"/>
        </w:rPr>
        <w:t>.</w:t>
      </w:r>
      <w:r>
        <w:rPr>
          <w:sz w:val="20"/>
          <w:szCs w:val="20"/>
          <w:lang w:eastAsia="ja-JP"/>
        </w:rPr>
        <w:t xml:space="preserve"> </w:t>
      </w:r>
      <w:r w:rsidRPr="002B3EDB">
        <w:rPr>
          <w:color w:val="FF0000"/>
          <w:sz w:val="20"/>
          <w:szCs w:val="20"/>
          <w:lang w:eastAsia="ja-JP"/>
        </w:rPr>
        <w:t xml:space="preserve">Then the extent of the existence of the moving model is given by: </w:t>
      </w:r>
    </w:p>
    <w:tbl>
      <w:tblPr>
        <w:tblStyle w:val="aff8"/>
        <w:tblW w:w="4678" w:type="dxa"/>
        <w:tblLook w:val="04A0" w:firstRow="1" w:lastRow="0" w:firstColumn="1" w:lastColumn="0" w:noHBand="0" w:noVBand="1"/>
      </w:tblPr>
      <w:tblGrid>
        <w:gridCol w:w="4227"/>
        <w:gridCol w:w="451"/>
      </w:tblGrid>
      <w:tr w:rsidR="002B3EDB" w:rsidRPr="002B3EDB" w14:paraId="095BB9D2" w14:textId="77777777" w:rsidTr="002E6CFD">
        <w:tc>
          <w:tcPr>
            <w:tcW w:w="4227" w:type="dxa"/>
            <w:tcBorders>
              <w:top w:val="nil"/>
              <w:left w:val="nil"/>
              <w:bottom w:val="nil"/>
              <w:right w:val="nil"/>
            </w:tcBorders>
          </w:tcPr>
          <w:p w14:paraId="02DC35EC" w14:textId="4AC5D114" w:rsidR="00DC5371" w:rsidRPr="002B3EDB" w:rsidRDefault="00DC5371" w:rsidP="00DC5371">
            <w:pPr>
              <w:ind w:firstLineChars="50" w:firstLine="100"/>
              <w:jc w:val="both"/>
              <w:rPr>
                <w:color w:val="FF0000"/>
                <w:sz w:val="20"/>
                <w:szCs w:val="20"/>
                <w:lang w:eastAsia="ja-JP"/>
              </w:rPr>
            </w:pPr>
          </w:p>
          <w:p w14:paraId="69882F42" w14:textId="01CE5692" w:rsidR="00DC5371" w:rsidRPr="002B3EDB" w:rsidRDefault="00DC5371" w:rsidP="00DC5371">
            <w:pPr>
              <w:ind w:firstLineChars="50" w:firstLine="100"/>
              <w:jc w:val="both"/>
              <w:rPr>
                <w:color w:val="FF0000"/>
                <w:sz w:val="20"/>
                <w:szCs w:val="20"/>
                <w:lang w:eastAsia="ja-JP"/>
              </w:rPr>
            </w:pPr>
            <w:r w:rsidRPr="002B3EDB">
              <w:rPr>
                <w:color w:val="FF0000"/>
                <w:sz w:val="20"/>
                <w:szCs w:val="20"/>
                <w:lang w:eastAsia="ja-JP"/>
              </w:rPr>
              <w:t xml:space="preserve"> </w:t>
            </w:r>
            <m:oMath>
              <m:r>
                <m:rPr>
                  <m:sty m:val="b"/>
                </m:rPr>
                <w:rPr>
                  <w:rFonts w:ascii="Cambria Math" w:hAnsi="Cambria Math"/>
                  <w:color w:val="FF0000"/>
                  <w:sz w:val="20"/>
                  <w:szCs w:val="20"/>
                  <w:lang w:eastAsia="ja-JP"/>
                </w:rPr>
                <m:t>Γ</m:t>
              </m:r>
              <m:r>
                <m:rPr>
                  <m:sty m:val="p"/>
                </m:rPr>
                <w:rPr>
                  <w:rFonts w:ascii="Cambria Math" w:hAnsi="Cambria Math"/>
                  <w:color w:val="FF0000"/>
                  <w:sz w:val="20"/>
                  <w:szCs w:val="20"/>
                  <w:lang w:eastAsia="ja-JP"/>
                </w:rPr>
                <m:t>=</m:t>
              </m:r>
              <m:d>
                <m:dPr>
                  <m:begChr m:val="{"/>
                  <m:endChr m:val="}"/>
                  <m:ctrlPr>
                    <w:rPr>
                      <w:rFonts w:ascii="Cambria Math" w:hAnsi="Cambria Math"/>
                      <w:color w:val="FF0000"/>
                      <w:sz w:val="20"/>
                      <w:szCs w:val="20"/>
                      <w:lang w:eastAsia="ja-JP"/>
                    </w:rPr>
                  </m:ctrlPr>
                </m:dPr>
                <m:e>
                  <m:acc>
                    <m:accPr>
                      <m:chr m:val="̃"/>
                      <m:ctrlPr>
                        <w:rPr>
                          <w:rFonts w:ascii="Cambria Math" w:hAnsi="Cambria Math"/>
                          <w:i/>
                          <w:color w:val="FF0000"/>
                          <w:sz w:val="20"/>
                          <w:szCs w:val="20"/>
                          <w:lang w:eastAsia="ja-JP"/>
                        </w:rPr>
                      </m:ctrlPr>
                    </m:accPr>
                    <m:e>
                      <m:r>
                        <m:rPr>
                          <m:sty m:val="bi"/>
                        </m:rPr>
                        <w:rPr>
                          <w:rFonts w:ascii="Cambria Math" w:hAnsi="Cambria Math"/>
                          <w:color w:val="FF0000"/>
                          <w:sz w:val="20"/>
                          <w:szCs w:val="20"/>
                          <w:lang w:eastAsia="ja-JP"/>
                        </w:rPr>
                        <m:t>ϕ</m:t>
                      </m:r>
                    </m:e>
                  </m:acc>
                  <m:r>
                    <w:rPr>
                      <w:rFonts w:ascii="Cambria Math" w:hAnsi="Cambria Math"/>
                      <w:color w:val="FF0000"/>
                      <w:sz w:val="20"/>
                      <w:szCs w:val="20"/>
                      <w:lang w:eastAsia="ja-JP"/>
                    </w:rPr>
                    <m:t>=</m:t>
                  </m:r>
                  <m:d>
                    <m:dPr>
                      <m:ctrlPr>
                        <w:rPr>
                          <w:rFonts w:ascii="Cambria Math" w:hAnsi="Cambria Math"/>
                          <w:i/>
                          <w:color w:val="FF0000"/>
                          <w:sz w:val="20"/>
                          <w:szCs w:val="20"/>
                          <w:lang w:eastAsia="ja-JP"/>
                        </w:rPr>
                      </m:ctrlPr>
                    </m:dPr>
                    <m:e>
                      <m:acc>
                        <m:accPr>
                          <m:chr m:val="̃"/>
                          <m:ctrlPr>
                            <w:rPr>
                              <w:rFonts w:ascii="Cambria Math" w:hAnsi="Cambria Math"/>
                              <w:i/>
                              <w:color w:val="FF0000"/>
                              <w:sz w:val="20"/>
                              <w:szCs w:val="20"/>
                              <w:lang w:eastAsia="ja-JP"/>
                            </w:rPr>
                          </m:ctrlPr>
                        </m:accPr>
                        <m:e>
                          <m:r>
                            <w:rPr>
                              <w:rFonts w:ascii="Cambria Math" w:hAnsi="Cambria Math"/>
                              <w:color w:val="FF0000"/>
                              <w:sz w:val="20"/>
                              <w:szCs w:val="20"/>
                              <w:lang w:eastAsia="ja-JP"/>
                            </w:rPr>
                            <m:t>x</m:t>
                          </m:r>
                        </m:e>
                      </m:acc>
                      <m:r>
                        <w:rPr>
                          <w:rFonts w:ascii="Cambria Math" w:hAnsi="Cambria Math"/>
                          <w:color w:val="FF0000"/>
                          <w:sz w:val="20"/>
                          <w:szCs w:val="20"/>
                          <w:lang w:eastAsia="ja-JP"/>
                        </w:rPr>
                        <m:t xml:space="preserve">, </m:t>
                      </m:r>
                      <m:acc>
                        <m:accPr>
                          <m:chr m:val="̃"/>
                          <m:ctrlPr>
                            <w:rPr>
                              <w:rFonts w:ascii="Cambria Math" w:hAnsi="Cambria Math"/>
                              <w:i/>
                              <w:color w:val="FF0000"/>
                              <w:sz w:val="20"/>
                              <w:szCs w:val="20"/>
                              <w:lang w:eastAsia="ja-JP"/>
                            </w:rPr>
                          </m:ctrlPr>
                        </m:accPr>
                        <m:e>
                          <m:r>
                            <w:rPr>
                              <w:rFonts w:ascii="Cambria Math" w:hAnsi="Cambria Math"/>
                              <w:color w:val="FF0000"/>
                              <w:sz w:val="20"/>
                              <w:szCs w:val="20"/>
                              <w:lang w:eastAsia="ja-JP"/>
                            </w:rPr>
                            <m:t>y</m:t>
                          </m:r>
                        </m:e>
                      </m:acc>
                      <m:r>
                        <w:rPr>
                          <w:rFonts w:ascii="Cambria Math" w:hAnsi="Cambria Math"/>
                          <w:color w:val="FF0000"/>
                          <w:sz w:val="20"/>
                          <w:szCs w:val="20"/>
                          <w:lang w:eastAsia="ja-JP"/>
                        </w:rPr>
                        <m:t xml:space="preserve">, </m:t>
                      </m:r>
                      <m:acc>
                        <m:accPr>
                          <m:chr m:val="̃"/>
                          <m:ctrlPr>
                            <w:rPr>
                              <w:rFonts w:ascii="Cambria Math" w:hAnsi="Cambria Math"/>
                              <w:i/>
                              <w:color w:val="FF0000"/>
                              <w:sz w:val="20"/>
                              <w:szCs w:val="20"/>
                              <w:lang w:eastAsia="ja-JP"/>
                            </w:rPr>
                          </m:ctrlPr>
                        </m:accPr>
                        <m:e>
                          <m:r>
                            <w:rPr>
                              <w:rFonts w:ascii="Cambria Math" w:hAnsi="Cambria Math"/>
                              <w:color w:val="FF0000"/>
                              <w:sz w:val="20"/>
                              <w:szCs w:val="20"/>
                              <w:lang w:eastAsia="ja-JP"/>
                            </w:rPr>
                            <m:t>θ</m:t>
                          </m:r>
                        </m:e>
                      </m:acc>
                    </m:e>
                  </m:d>
                  <m:r>
                    <w:rPr>
                      <w:rFonts w:ascii="Cambria Math" w:hAnsi="Cambria Math"/>
                      <w:color w:val="FF0000"/>
                      <w:sz w:val="20"/>
                      <w:szCs w:val="20"/>
                      <w:lang w:eastAsia="ja-JP"/>
                    </w:rPr>
                    <m:t>∈</m:t>
                  </m:r>
                  <m:sSup>
                    <m:sSupPr>
                      <m:ctrlPr>
                        <w:rPr>
                          <w:rFonts w:ascii="Cambria Math" w:hAnsi="Cambria Math"/>
                          <w:i/>
                          <w:color w:val="FF0000"/>
                          <w:sz w:val="20"/>
                          <w:szCs w:val="20"/>
                          <w:lang w:eastAsia="ja-JP"/>
                        </w:rPr>
                      </m:ctrlPr>
                    </m:sSupPr>
                    <m:e>
                      <m:r>
                        <m:rPr>
                          <m:scr m:val="fraktur"/>
                        </m:rPr>
                        <w:rPr>
                          <w:rFonts w:ascii="Cambria Math" w:hAnsi="Cambria Math"/>
                          <w:color w:val="FF0000"/>
                          <w:sz w:val="20"/>
                          <w:szCs w:val="20"/>
                          <w:lang w:eastAsia="ja-JP"/>
                        </w:rPr>
                        <m:t>R</m:t>
                      </m:r>
                    </m:e>
                    <m:sup>
                      <m:r>
                        <w:rPr>
                          <w:rFonts w:ascii="Cambria Math" w:hAnsi="Cambria Math"/>
                          <w:color w:val="FF0000"/>
                          <w:sz w:val="20"/>
                          <w:szCs w:val="20"/>
                          <w:lang w:eastAsia="ja-JP"/>
                        </w:rPr>
                        <m:t>3</m:t>
                      </m:r>
                    </m:sup>
                  </m:sSup>
                </m:e>
                <m:e>
                  <m:acc>
                    <m:accPr>
                      <m:chr m:val="̃"/>
                      <m:ctrlPr>
                        <w:rPr>
                          <w:rFonts w:ascii="Cambria Math" w:hAnsi="Cambria Math"/>
                          <w:i/>
                          <w:color w:val="FF0000"/>
                          <w:sz w:val="20"/>
                          <w:szCs w:val="20"/>
                          <w:lang w:eastAsia="ja-JP"/>
                        </w:rPr>
                      </m:ctrlPr>
                    </m:accPr>
                    <m:e>
                      <m:r>
                        <m:rPr>
                          <m:sty m:val="bi"/>
                        </m:rPr>
                        <w:rPr>
                          <w:rFonts w:ascii="Cambria Math" w:hAnsi="Cambria Math"/>
                          <w:color w:val="FF0000"/>
                          <w:sz w:val="20"/>
                          <w:szCs w:val="20"/>
                          <w:lang w:eastAsia="ja-JP"/>
                        </w:rPr>
                        <m:t>r</m:t>
                      </m:r>
                    </m:e>
                  </m:acc>
                  <m:r>
                    <w:rPr>
                      <w:rFonts w:ascii="Cambria Math" w:hAnsi="Cambria Math"/>
                      <w:color w:val="FF0000"/>
                      <w:sz w:val="20"/>
                      <w:szCs w:val="20"/>
                      <w:lang w:eastAsia="ja-JP"/>
                    </w:rPr>
                    <m:t>∈</m:t>
                  </m:r>
                  <m:r>
                    <m:rPr>
                      <m:sty m:val="b"/>
                    </m:rPr>
                    <w:rPr>
                      <w:rFonts w:ascii="Cambria Math" w:hAnsi="Cambria Math"/>
                      <w:color w:val="FF0000"/>
                      <w:sz w:val="20"/>
                      <w:szCs w:val="20"/>
                      <w:lang w:eastAsia="ja-JP"/>
                    </w:rPr>
                    <m:t>Ω</m:t>
                  </m:r>
                  <m:r>
                    <w:rPr>
                      <w:rFonts w:ascii="Cambria Math" w:hAnsi="Cambria Math"/>
                      <w:color w:val="FF0000"/>
                      <w:sz w:val="20"/>
                      <w:szCs w:val="20"/>
                      <w:lang w:eastAsia="ja-JP"/>
                    </w:rPr>
                    <m:t>,-π&lt;</m:t>
                  </m:r>
                  <m:acc>
                    <m:accPr>
                      <m:chr m:val="̃"/>
                      <m:ctrlPr>
                        <w:rPr>
                          <w:rFonts w:ascii="Cambria Math" w:hAnsi="Cambria Math"/>
                          <w:i/>
                          <w:color w:val="FF0000"/>
                          <w:sz w:val="20"/>
                          <w:szCs w:val="20"/>
                          <w:lang w:eastAsia="ja-JP"/>
                        </w:rPr>
                      </m:ctrlPr>
                    </m:accPr>
                    <m:e>
                      <m:r>
                        <w:rPr>
                          <w:rFonts w:ascii="Cambria Math" w:hAnsi="Cambria Math"/>
                          <w:color w:val="FF0000"/>
                          <w:sz w:val="20"/>
                          <w:szCs w:val="20"/>
                          <w:lang w:eastAsia="ja-JP"/>
                        </w:rPr>
                        <m:t>θ</m:t>
                      </m:r>
                    </m:e>
                  </m:acc>
                  <m:r>
                    <w:rPr>
                      <w:rFonts w:ascii="Cambria Math" w:hAnsi="Cambria Math"/>
                      <w:color w:val="FF0000"/>
                      <w:sz w:val="20"/>
                      <w:szCs w:val="20"/>
                      <w:lang w:eastAsia="ja-JP"/>
                    </w:rPr>
                    <m:t xml:space="preserve">≤π </m:t>
                  </m:r>
                </m:e>
              </m:d>
            </m:oMath>
          </w:p>
          <w:p w14:paraId="4BC35797" w14:textId="77777777" w:rsidR="00DC5371" w:rsidRPr="002B3EDB" w:rsidRDefault="00DC5371" w:rsidP="00DC5371">
            <w:pPr>
              <w:ind w:firstLineChars="50" w:firstLine="100"/>
              <w:jc w:val="both"/>
              <w:rPr>
                <w:color w:val="FF0000"/>
                <w:sz w:val="20"/>
                <w:szCs w:val="20"/>
                <w:lang w:eastAsia="ja-JP"/>
              </w:rPr>
            </w:pPr>
          </w:p>
        </w:tc>
        <w:tc>
          <w:tcPr>
            <w:tcW w:w="451" w:type="dxa"/>
            <w:tcBorders>
              <w:top w:val="nil"/>
              <w:left w:val="nil"/>
              <w:bottom w:val="nil"/>
              <w:right w:val="nil"/>
            </w:tcBorders>
          </w:tcPr>
          <w:p w14:paraId="20041433" w14:textId="77777777" w:rsidR="00DC5371" w:rsidRPr="002B3EDB" w:rsidRDefault="00DC5371" w:rsidP="002E6CFD">
            <w:pPr>
              <w:jc w:val="both"/>
              <w:rPr>
                <w:color w:val="FF0000"/>
                <w:sz w:val="20"/>
                <w:szCs w:val="20"/>
                <w:lang w:eastAsia="ja-JP"/>
              </w:rPr>
            </w:pPr>
          </w:p>
          <w:p w14:paraId="5787A1EC" w14:textId="15C953B3" w:rsidR="00DC5371" w:rsidRPr="002B3EDB" w:rsidRDefault="00DC5371" w:rsidP="002E6CFD">
            <w:pPr>
              <w:jc w:val="both"/>
              <w:rPr>
                <w:color w:val="FF0000"/>
                <w:sz w:val="20"/>
                <w:szCs w:val="20"/>
                <w:lang w:eastAsia="ja-JP"/>
              </w:rPr>
            </w:pPr>
            <w:r w:rsidRPr="002B3EDB">
              <w:rPr>
                <w:rFonts w:hint="eastAsia"/>
                <w:color w:val="FF0000"/>
                <w:sz w:val="20"/>
                <w:szCs w:val="20"/>
                <w:lang w:eastAsia="ja-JP"/>
              </w:rPr>
              <w:t>(</w:t>
            </w:r>
            <w:r w:rsidR="00266A89" w:rsidRPr="002B3EDB">
              <w:rPr>
                <w:color w:val="FF0000"/>
                <w:sz w:val="20"/>
                <w:szCs w:val="20"/>
                <w:lang w:eastAsia="ja-JP"/>
              </w:rPr>
              <w:t>2</w:t>
            </w:r>
            <w:r w:rsidRPr="002B3EDB">
              <w:rPr>
                <w:color w:val="FF0000"/>
                <w:sz w:val="20"/>
                <w:szCs w:val="20"/>
                <w:lang w:eastAsia="ja-JP"/>
              </w:rPr>
              <w:t>)</w:t>
            </w:r>
          </w:p>
        </w:tc>
      </w:tr>
    </w:tbl>
    <w:p w14:paraId="5CE617E4" w14:textId="771AD91A" w:rsidR="00D73C98" w:rsidRDefault="00BA0DE4" w:rsidP="00410057">
      <w:pPr>
        <w:ind w:firstLineChars="50" w:firstLine="100"/>
        <w:jc w:val="both"/>
        <w:rPr>
          <w:sz w:val="20"/>
          <w:szCs w:val="20"/>
          <w:lang w:eastAsia="ja-JP"/>
        </w:rPr>
      </w:pPr>
      <w:r w:rsidRPr="002B3EDB">
        <w:rPr>
          <w:color w:val="FF0000"/>
          <w:sz w:val="20"/>
          <w:szCs w:val="20"/>
          <w:lang w:eastAsia="ja-JP"/>
        </w:rPr>
        <w:t>The movement of the moving model</w:t>
      </w:r>
      <w:r w:rsidR="00410057" w:rsidRPr="002B3EDB">
        <w:rPr>
          <w:color w:val="FF0000"/>
          <w:sz w:val="20"/>
          <w:szCs w:val="20"/>
          <w:lang w:eastAsia="ja-JP"/>
        </w:rPr>
        <w:t xml:space="preserve"> </w:t>
      </w:r>
      <m:oMath>
        <m:sSub>
          <m:sSubPr>
            <m:ctrlPr>
              <w:rPr>
                <w:rFonts w:ascii="Cambria Math" w:hAnsi="Cambria Math"/>
                <w:color w:val="FF0000"/>
                <w:sz w:val="20"/>
                <w:szCs w:val="20"/>
                <w:lang w:eastAsia="ja-JP"/>
              </w:rPr>
            </m:ctrlPr>
          </m:sSubPr>
          <m:e>
            <m:r>
              <w:rPr>
                <w:rFonts w:ascii="Cambria Math" w:hAnsi="Cambria Math"/>
                <w:color w:val="FF0000"/>
                <w:sz w:val="20"/>
                <w:szCs w:val="20"/>
                <w:lang w:eastAsia="ja-JP"/>
              </w:rPr>
              <m:t>S</m:t>
            </m:r>
          </m:e>
          <m:sub>
            <m:r>
              <w:rPr>
                <w:rFonts w:ascii="Cambria Math" w:hAnsi="Cambria Math"/>
                <w:color w:val="FF0000"/>
                <w:sz w:val="20"/>
                <w:szCs w:val="20"/>
                <w:lang w:eastAsia="ja-JP"/>
              </w:rPr>
              <m:t>f</m:t>
            </m:r>
          </m:sub>
        </m:sSub>
      </m:oMath>
      <w:r w:rsidR="00410057" w:rsidRPr="002B3EDB">
        <w:rPr>
          <w:color w:val="FF0000"/>
          <w:sz w:val="20"/>
          <w:szCs w:val="20"/>
          <w:lang w:eastAsia="ja-JP"/>
        </w:rPr>
        <w:t xml:space="preserve"> in the matching area is expressed as  </w:t>
      </w:r>
      <m:oMath>
        <m:sSub>
          <m:sSubPr>
            <m:ctrlPr>
              <w:rPr>
                <w:rFonts w:ascii="Cambria Math" w:hAnsi="Cambria Math"/>
                <w:color w:val="FF0000"/>
                <w:sz w:val="20"/>
                <w:szCs w:val="20"/>
                <w:lang w:eastAsia="ja-JP"/>
              </w:rPr>
            </m:ctrlPr>
          </m:sSubPr>
          <m:e>
            <m:r>
              <w:rPr>
                <w:rFonts w:ascii="Cambria Math" w:hAnsi="Cambria Math"/>
                <w:color w:val="FF0000"/>
                <w:sz w:val="20"/>
                <w:szCs w:val="20"/>
                <w:lang w:eastAsia="ja-JP"/>
              </w:rPr>
              <m:t>S</m:t>
            </m:r>
          </m:e>
          <m:sub>
            <m:r>
              <w:rPr>
                <w:rFonts w:ascii="Cambria Math" w:hAnsi="Cambria Math"/>
                <w:color w:val="FF0000"/>
                <w:sz w:val="20"/>
                <w:szCs w:val="20"/>
                <w:lang w:eastAsia="ja-JP"/>
              </w:rPr>
              <m:t>f</m:t>
            </m:r>
          </m:sub>
        </m:sSub>
        <m:d>
          <m:dPr>
            <m:ctrlPr>
              <w:rPr>
                <w:rFonts w:ascii="Cambria Math" w:hAnsi="Cambria Math"/>
                <w:i/>
                <w:color w:val="FF0000"/>
                <w:sz w:val="20"/>
                <w:szCs w:val="20"/>
                <w:lang w:eastAsia="ja-JP"/>
              </w:rPr>
            </m:ctrlPr>
          </m:dPr>
          <m:e>
            <m:acc>
              <m:accPr>
                <m:chr m:val="̃"/>
                <m:ctrlPr>
                  <w:rPr>
                    <w:rFonts w:ascii="Cambria Math" w:hAnsi="Cambria Math"/>
                    <w:b/>
                    <w:i/>
                    <w:color w:val="FF0000"/>
                    <w:sz w:val="20"/>
                    <w:szCs w:val="20"/>
                    <w:lang w:eastAsia="ja-JP"/>
                  </w:rPr>
                </m:ctrlPr>
              </m:accPr>
              <m:e>
                <m:r>
                  <m:rPr>
                    <m:sty m:val="bi"/>
                  </m:rPr>
                  <w:rPr>
                    <w:rFonts w:ascii="Cambria Math" w:hAnsi="Cambria Math"/>
                    <w:color w:val="FF0000"/>
                    <w:sz w:val="20"/>
                    <w:szCs w:val="20"/>
                    <w:lang w:eastAsia="ja-JP"/>
                  </w:rPr>
                  <m:t>ϕ</m:t>
                </m:r>
              </m:e>
            </m:acc>
          </m:e>
        </m:d>
      </m:oMath>
      <w:r w:rsidR="00410057" w:rsidRPr="002B3EDB">
        <w:rPr>
          <w:color w:val="FF0000"/>
          <w:sz w:val="20"/>
          <w:szCs w:val="20"/>
          <w:lang w:eastAsia="ja-JP"/>
        </w:rPr>
        <w:t>.</w:t>
      </w:r>
      <w:r w:rsidR="004D471C" w:rsidRPr="002B3EDB">
        <w:rPr>
          <w:sz w:val="20"/>
          <w:szCs w:val="20"/>
          <w:lang w:eastAsia="ja-JP"/>
        </w:rPr>
        <w:t xml:space="preserve"> </w:t>
      </w:r>
      <w:r w:rsidR="00410057" w:rsidRPr="002B3EDB">
        <w:rPr>
          <w:sz w:val="20"/>
          <w:szCs w:val="20"/>
          <w:lang w:eastAsia="ja-JP"/>
        </w:rPr>
        <w:t>And, if the pixel value of field image corresponding to the area of the moving model is expressed as</w:t>
      </w:r>
      <w:r w:rsidR="00950726" w:rsidRPr="002B3EDB">
        <w:rPr>
          <w:sz w:val="20"/>
          <w:szCs w:val="20"/>
          <w:lang w:eastAsia="ja-JP"/>
        </w:rPr>
        <w:t xml:space="preserve"> </w:t>
      </w:r>
      <m:oMath>
        <m:r>
          <w:rPr>
            <w:rFonts w:ascii="Cambria Math" w:hAnsi="Cambria Math"/>
            <w:sz w:val="20"/>
            <w:szCs w:val="20"/>
            <w:lang w:eastAsia="ja-JP"/>
          </w:rPr>
          <m:t>p</m:t>
        </m:r>
        <m:d>
          <m:dPr>
            <m:ctrlPr>
              <w:rPr>
                <w:rFonts w:ascii="Cambria Math" w:hAnsi="Cambria Math"/>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r</m:t>
                </m:r>
              </m:e>
            </m:acc>
          </m:e>
        </m:d>
      </m:oMath>
      <w:r w:rsidR="00950726" w:rsidRPr="002B3EDB">
        <w:rPr>
          <w:sz w:val="20"/>
          <w:szCs w:val="20"/>
          <w:lang w:eastAsia="ja-JP"/>
        </w:rPr>
        <w:t>,</w:t>
      </w:r>
      <w:r w:rsidR="00950726" w:rsidRPr="002B3EDB">
        <w:rPr>
          <w:rFonts w:hint="eastAsia"/>
          <w:sz w:val="20"/>
          <w:szCs w:val="20"/>
          <w:lang w:eastAsia="ja-JP"/>
        </w:rPr>
        <w:t xml:space="preserve"> </w:t>
      </w:r>
      <m:oMath>
        <m:acc>
          <m:accPr>
            <m:chr m:val="̃"/>
            <m:ctrlPr>
              <w:rPr>
                <w:rFonts w:ascii="Cambria Math" w:hAnsi="Cambria Math"/>
                <w:i/>
                <w:sz w:val="20"/>
                <w:szCs w:val="20"/>
                <w:lang w:eastAsia="ja-JP"/>
              </w:rPr>
            </m:ctrlPr>
          </m:accPr>
          <m:e>
            <m:r>
              <m:rPr>
                <m:sty m:val="bi"/>
              </m:rPr>
              <w:rPr>
                <w:rFonts w:ascii="Cambria Math" w:hAnsi="Cambria Math"/>
                <w:sz w:val="20"/>
                <w:szCs w:val="20"/>
                <w:lang w:eastAsia="ja-JP"/>
              </w:rPr>
              <m:t>r</m:t>
            </m:r>
          </m:e>
        </m:acc>
        <m:r>
          <w:rPr>
            <w:rFonts w:ascii="Cambria Math" w:hAnsi="Cambria Math"/>
            <w:sz w:val="20"/>
            <w:szCs w:val="20"/>
            <w:lang w:eastAsia="ja-JP"/>
          </w:rPr>
          <m:t>∈</m:t>
        </m:r>
        <m:sSub>
          <m:sSubPr>
            <m:ctrlPr>
              <w:rPr>
                <w:rFonts w:ascii="Cambria Math" w:hAnsi="Cambria Math"/>
                <w:i/>
                <w:sz w:val="20"/>
                <w:szCs w:val="20"/>
                <w:lang w:eastAsia="ja-JP"/>
              </w:rPr>
            </m:ctrlPr>
          </m:sSubPr>
          <m:e>
            <m:r>
              <w:rPr>
                <w:rFonts w:ascii="Cambria Math" w:hAnsi="Cambria Math"/>
                <w:sz w:val="20"/>
                <w:szCs w:val="20"/>
                <w:lang w:eastAsia="ja-JP"/>
              </w:rPr>
              <m:t>S</m:t>
            </m:r>
          </m:e>
          <m:sub>
            <m:r>
              <w:rPr>
                <w:rFonts w:ascii="Cambria Math" w:hAnsi="Cambria Math"/>
                <w:sz w:val="20"/>
                <w:szCs w:val="20"/>
                <w:lang w:eastAsia="ja-JP"/>
              </w:rPr>
              <m:t>f</m:t>
            </m:r>
          </m:sub>
        </m:sSub>
        <m:d>
          <m:dPr>
            <m:ctrlPr>
              <w:rPr>
                <w:rFonts w:ascii="Cambria Math" w:hAnsi="Cambria Math"/>
                <w:i/>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ϕ</m:t>
                </m:r>
              </m:e>
            </m:acc>
          </m:e>
        </m:d>
      </m:oMath>
      <w:r w:rsidR="00410057" w:rsidRPr="002B3EDB">
        <w:rPr>
          <w:sz w:val="20"/>
          <w:szCs w:val="20"/>
          <w:lang w:eastAsia="ja-JP"/>
        </w:rPr>
        <w:t xml:space="preserve">, then the evaluation function </w:t>
      </w:r>
      <m:oMath>
        <m:r>
          <w:rPr>
            <w:rFonts w:ascii="Cambria Math" w:hAnsi="Cambria Math"/>
            <w:sz w:val="20"/>
            <w:szCs w:val="20"/>
            <w:lang w:eastAsia="ja-JP"/>
          </w:rPr>
          <m:t>F</m:t>
        </m:r>
        <m:d>
          <m:dPr>
            <m:ctrlPr>
              <w:rPr>
                <w:rFonts w:ascii="Cambria Math" w:hAnsi="Cambria Math"/>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ϕ</m:t>
                </m:r>
              </m:e>
            </m:acc>
          </m:e>
        </m:d>
      </m:oMath>
      <w:r w:rsidR="00410057" w:rsidRPr="002B3EDB">
        <w:rPr>
          <w:rFonts w:hint="eastAsia"/>
          <w:sz w:val="20"/>
          <w:szCs w:val="20"/>
          <w:lang w:eastAsia="ja-JP"/>
        </w:rPr>
        <w:t xml:space="preserve"> </w:t>
      </w:r>
      <w:r w:rsidR="00410057" w:rsidRPr="002B3EDB">
        <w:rPr>
          <w:sz w:val="20"/>
          <w:szCs w:val="20"/>
          <w:lang w:eastAsia="ja-JP"/>
        </w:rPr>
        <w:t>of the moving</w:t>
      </w:r>
      <w:r w:rsidR="00410057" w:rsidRPr="001C60E5">
        <w:rPr>
          <w:sz w:val="20"/>
          <w:szCs w:val="20"/>
          <w:lang w:eastAsia="ja-JP"/>
        </w:rPr>
        <w:t xml:space="preserve"> model is given as follows.</w:t>
      </w:r>
      <w:r w:rsidR="00410057" w:rsidRPr="00410057">
        <w:rPr>
          <w:sz w:val="20"/>
          <w:szCs w:val="20"/>
          <w:lang w:eastAsia="ja-JP"/>
        </w:rPr>
        <w:t xml:space="preserve"> </w:t>
      </w:r>
    </w:p>
    <w:tbl>
      <w:tblPr>
        <w:tblStyle w:val="46"/>
        <w:tblW w:w="0" w:type="auto"/>
        <w:tblLook w:val="04A0" w:firstRow="1" w:lastRow="0" w:firstColumn="1" w:lastColumn="0" w:noHBand="0" w:noVBand="1"/>
      </w:tblPr>
      <w:tblGrid>
        <w:gridCol w:w="3964"/>
        <w:gridCol w:w="561"/>
      </w:tblGrid>
      <w:tr w:rsidR="00410057" w14:paraId="09B4EBDE" w14:textId="77777777" w:rsidTr="00540039">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84F6FA7" w14:textId="2E894C90" w:rsidR="00410057" w:rsidRDefault="00197C1B" w:rsidP="00540039">
            <w:pPr>
              <w:jc w:val="center"/>
              <w:rPr>
                <w:sz w:val="20"/>
                <w:szCs w:val="20"/>
                <w:lang w:eastAsia="ja-JP"/>
              </w:rPr>
            </w:pPr>
            <m:oMathPara>
              <m:oMath>
                <m:r>
                  <m:rPr>
                    <m:sty m:val="bi"/>
                  </m:rPr>
                  <w:rPr>
                    <w:rFonts w:ascii="Cambria Math" w:hAnsi="Cambria Math"/>
                    <w:sz w:val="20"/>
                    <w:szCs w:val="20"/>
                    <w:lang w:eastAsia="ja-JP"/>
                  </w:rPr>
                  <m:t>F</m:t>
                </m:r>
                <m:d>
                  <m:dPr>
                    <m:ctrlPr>
                      <w:rPr>
                        <w:rFonts w:ascii="Cambria Math" w:hAnsi="Cambria Math"/>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ϕ</m:t>
                        </m:r>
                      </m:e>
                    </m:acc>
                  </m:e>
                </m:d>
                <m:r>
                  <m:rPr>
                    <m:sty m:val="bi"/>
                  </m:rPr>
                  <w:rPr>
                    <w:rFonts w:ascii="Cambria Math" w:hAnsi="Cambria Math"/>
                    <w:sz w:val="20"/>
                    <w:szCs w:val="20"/>
                    <w:lang w:eastAsia="ja-JP"/>
                  </w:rPr>
                  <m:t>=</m:t>
                </m:r>
                <m:nary>
                  <m:naryPr>
                    <m:chr m:val="∑"/>
                    <m:limLoc m:val="undOvr"/>
                    <m:supHide m:val="1"/>
                    <m:ctrlPr>
                      <w:rPr>
                        <w:rFonts w:ascii="Cambria Math" w:hAnsi="Cambria Math"/>
                        <w:sz w:val="20"/>
                        <w:szCs w:val="20"/>
                        <w:lang w:eastAsia="ja-JP"/>
                      </w:rPr>
                    </m:ctrlPr>
                  </m:naryPr>
                  <m:sub>
                    <m:acc>
                      <m:accPr>
                        <m:chr m:val="̃"/>
                        <m:ctrlPr>
                          <w:rPr>
                            <w:rFonts w:ascii="Cambria Math" w:hAnsi="Cambria Math"/>
                            <w:i/>
                            <w:sz w:val="20"/>
                            <w:szCs w:val="20"/>
                            <w:lang w:eastAsia="ja-JP"/>
                          </w:rPr>
                        </m:ctrlPr>
                      </m:accPr>
                      <m:e>
                        <m:r>
                          <m:rPr>
                            <m:sty m:val="bi"/>
                          </m:rPr>
                          <w:rPr>
                            <w:rFonts w:ascii="Cambria Math" w:hAnsi="Cambria Math"/>
                            <w:sz w:val="20"/>
                            <w:szCs w:val="20"/>
                            <w:lang w:eastAsia="ja-JP"/>
                          </w:rPr>
                          <m:t>r</m:t>
                        </m:r>
                      </m:e>
                    </m:acc>
                    <m:r>
                      <m:rPr>
                        <m:sty m:val="bi"/>
                      </m:rPr>
                      <w:rPr>
                        <w:rFonts w:ascii="Cambria Math" w:hAnsi="Cambria Math"/>
                        <w:sz w:val="20"/>
                        <w:szCs w:val="20"/>
                        <w:lang w:eastAsia="ja-JP"/>
                      </w:rPr>
                      <m:t>∈</m:t>
                    </m:r>
                    <m:sSub>
                      <m:sSubPr>
                        <m:ctrlPr>
                          <w:rPr>
                            <w:rFonts w:ascii="Cambria Math" w:hAnsi="Cambria Math"/>
                            <w:i/>
                            <w:sz w:val="20"/>
                            <w:szCs w:val="20"/>
                            <w:lang w:eastAsia="ja-JP"/>
                          </w:rPr>
                        </m:ctrlPr>
                      </m:sSubPr>
                      <m:e>
                        <m:r>
                          <m:rPr>
                            <m:sty m:val="bi"/>
                          </m:rPr>
                          <w:rPr>
                            <w:rFonts w:ascii="Cambria Math" w:hAnsi="Cambria Math"/>
                            <w:sz w:val="20"/>
                            <w:szCs w:val="20"/>
                            <w:lang w:eastAsia="ja-JP"/>
                          </w:rPr>
                          <m:t>S</m:t>
                        </m:r>
                      </m:e>
                      <m:sub>
                        <m:r>
                          <m:rPr>
                            <m:sty m:val="bi"/>
                          </m:rPr>
                          <w:rPr>
                            <w:rFonts w:ascii="Cambria Math" w:hAnsi="Cambria Math"/>
                            <w:sz w:val="20"/>
                            <w:szCs w:val="20"/>
                            <w:lang w:eastAsia="ja-JP"/>
                          </w:rPr>
                          <m:t>f</m:t>
                        </m:r>
                      </m:sub>
                    </m:sSub>
                    <m:d>
                      <m:dPr>
                        <m:ctrlPr>
                          <w:rPr>
                            <w:rFonts w:ascii="Cambria Math" w:hAnsi="Cambria Math"/>
                            <w:i/>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ϕ</m:t>
                            </m:r>
                          </m:e>
                        </m:acc>
                      </m:e>
                    </m:d>
                  </m:sub>
                  <m:sup/>
                  <m:e>
                    <m:r>
                      <m:rPr>
                        <m:sty m:val="bi"/>
                      </m:rPr>
                      <w:rPr>
                        <w:rFonts w:ascii="Cambria Math" w:hAnsi="Cambria Math"/>
                        <w:sz w:val="20"/>
                        <w:szCs w:val="20"/>
                        <w:lang w:eastAsia="ja-JP"/>
                      </w:rPr>
                      <m:t>p</m:t>
                    </m:r>
                    <m:d>
                      <m:dPr>
                        <m:ctrlPr>
                          <w:rPr>
                            <w:rFonts w:ascii="Cambria Math" w:hAnsi="Cambria Math"/>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r</m:t>
                            </m:r>
                          </m:e>
                        </m:acc>
                      </m:e>
                    </m:d>
                  </m:e>
                </m:nary>
              </m:oMath>
            </m:oMathPara>
          </w:p>
        </w:tc>
        <w:tc>
          <w:tcPr>
            <w:tcW w:w="561" w:type="dxa"/>
            <w:vAlign w:val="center"/>
          </w:tcPr>
          <w:p w14:paraId="1A7B5D3F" w14:textId="568C39E3" w:rsidR="00410057" w:rsidRPr="00175CFF" w:rsidRDefault="00410057" w:rsidP="00540039">
            <w:pPr>
              <w:jc w:val="center"/>
              <w:cnfStyle w:val="100000000000" w:firstRow="1" w:lastRow="0" w:firstColumn="0" w:lastColumn="0" w:oddVBand="0" w:evenVBand="0" w:oddHBand="0" w:evenHBand="0" w:firstRowFirstColumn="0" w:firstRowLastColumn="0" w:lastRowFirstColumn="0" w:lastRowLastColumn="0"/>
              <w:rPr>
                <w:b w:val="0"/>
                <w:sz w:val="20"/>
                <w:szCs w:val="20"/>
                <w:lang w:eastAsia="ja-JP"/>
              </w:rPr>
            </w:pPr>
            <w:r w:rsidRPr="00175CFF">
              <w:rPr>
                <w:rFonts w:hint="eastAsia"/>
                <w:b w:val="0"/>
                <w:sz w:val="20"/>
                <w:szCs w:val="20"/>
                <w:lang w:eastAsia="ja-JP"/>
              </w:rPr>
              <w:t>(</w:t>
            </w:r>
            <w:r w:rsidR="0090108D" w:rsidRPr="002B3EDB">
              <w:rPr>
                <w:b w:val="0"/>
                <w:sz w:val="20"/>
                <w:szCs w:val="20"/>
                <w:lang w:eastAsia="ja-JP"/>
              </w:rPr>
              <w:t>3</w:t>
            </w:r>
            <w:r w:rsidRPr="002B3EDB">
              <w:rPr>
                <w:rFonts w:hint="eastAsia"/>
                <w:b w:val="0"/>
                <w:sz w:val="20"/>
                <w:szCs w:val="20"/>
                <w:lang w:eastAsia="ja-JP"/>
              </w:rPr>
              <w:t>)</w:t>
            </w:r>
          </w:p>
        </w:tc>
      </w:tr>
    </w:tbl>
    <w:p w14:paraId="1C282D11" w14:textId="155DE7EB" w:rsidR="009536B9" w:rsidRPr="002B3EDB" w:rsidRDefault="009536B9" w:rsidP="009536B9">
      <w:pPr>
        <w:ind w:firstLineChars="50" w:firstLine="100"/>
        <w:jc w:val="both"/>
        <w:rPr>
          <w:color w:val="FF0000"/>
          <w:sz w:val="20"/>
          <w:szCs w:val="20"/>
          <w:lang w:eastAsia="ja-JP"/>
        </w:rPr>
      </w:pPr>
      <w:r w:rsidRPr="001C60E5">
        <w:rPr>
          <w:sz w:val="20"/>
          <w:szCs w:val="20"/>
          <w:lang w:eastAsia="ja-JP"/>
        </w:rPr>
        <w:t>The fitness function</w:t>
      </w:r>
      <w:r>
        <w:rPr>
          <w:sz w:val="20"/>
          <w:szCs w:val="20"/>
          <w:lang w:eastAsia="ja-JP"/>
        </w:rPr>
        <w:t xml:space="preserve"> </w:t>
      </w:r>
      <m:oMath>
        <m:r>
          <w:rPr>
            <w:rFonts w:ascii="Cambria Math" w:hAnsi="Cambria Math"/>
            <w:sz w:val="20"/>
            <w:szCs w:val="20"/>
            <w:lang w:eastAsia="ja-JP"/>
          </w:rPr>
          <m:t>F</m:t>
        </m:r>
        <m:d>
          <m:dPr>
            <m:ctrlPr>
              <w:rPr>
                <w:rFonts w:ascii="Cambria Math" w:hAnsi="Cambria Math"/>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ϕ</m:t>
                </m:r>
              </m:e>
            </m:acc>
          </m:e>
        </m:d>
      </m:oMath>
      <w:r>
        <w:rPr>
          <w:rFonts w:hint="eastAsia"/>
          <w:sz w:val="20"/>
          <w:szCs w:val="20"/>
          <w:lang w:eastAsia="ja-JP"/>
        </w:rPr>
        <w:t xml:space="preserve"> </w:t>
      </w:r>
      <w:r w:rsidRPr="001C60E5">
        <w:rPr>
          <w:sz w:val="20"/>
          <w:szCs w:val="20"/>
          <w:lang w:eastAsia="ja-JP"/>
        </w:rPr>
        <w:t>obtains the maximum value when the position</w:t>
      </w:r>
      <w:r>
        <w:rPr>
          <w:sz w:val="20"/>
          <w:szCs w:val="20"/>
          <w:lang w:eastAsia="ja-JP"/>
        </w:rPr>
        <w:t xml:space="preserve"> </w:t>
      </w:r>
      <w:r w:rsidRPr="001C3CD1">
        <w:rPr>
          <w:color w:val="FF0000"/>
          <w:sz w:val="20"/>
          <w:szCs w:val="20"/>
          <w:lang w:eastAsia="ja-JP"/>
        </w:rPr>
        <w:t xml:space="preserve">and orientation </w:t>
      </w:r>
      <w:r w:rsidRPr="001C60E5">
        <w:rPr>
          <w:sz w:val="20"/>
          <w:szCs w:val="20"/>
          <w:lang w:eastAsia="ja-JP"/>
        </w:rPr>
        <w:t xml:space="preserve">of the </w:t>
      </w:r>
      <w:r>
        <w:rPr>
          <w:sz w:val="20"/>
          <w:szCs w:val="20"/>
          <w:lang w:eastAsia="ja-JP"/>
        </w:rPr>
        <w:t>moving</w:t>
      </w:r>
      <w:r w:rsidRPr="001C60E5">
        <w:rPr>
          <w:sz w:val="20"/>
          <w:szCs w:val="20"/>
          <w:lang w:eastAsia="ja-JP"/>
        </w:rPr>
        <w:t xml:space="preserve"> model corresponds to the correct position</w:t>
      </w:r>
      <w:r w:rsidR="009C7FC7">
        <w:rPr>
          <w:sz w:val="20"/>
          <w:szCs w:val="20"/>
          <w:lang w:eastAsia="ja-JP"/>
        </w:rPr>
        <w:t xml:space="preserve"> </w:t>
      </w:r>
      <w:r w:rsidR="009C7FC7" w:rsidRPr="001C3CD1">
        <w:rPr>
          <w:color w:val="FF0000"/>
          <w:sz w:val="20"/>
          <w:szCs w:val="20"/>
          <w:lang w:eastAsia="ja-JP"/>
        </w:rPr>
        <w:t>and orientation</w:t>
      </w:r>
      <w:r w:rsidRPr="001C60E5">
        <w:rPr>
          <w:sz w:val="20"/>
          <w:szCs w:val="20"/>
          <w:lang w:eastAsia="ja-JP"/>
        </w:rPr>
        <w:t xml:space="preserve"> that robot exist in the MSL field.</w:t>
      </w:r>
      <w:r>
        <w:rPr>
          <w:sz w:val="20"/>
          <w:szCs w:val="20"/>
          <w:lang w:eastAsia="ja-JP"/>
        </w:rPr>
        <w:t xml:space="preserve"> </w:t>
      </w:r>
      <w:r w:rsidRPr="002B3EDB">
        <w:rPr>
          <w:color w:val="FF0000"/>
          <w:sz w:val="20"/>
          <w:szCs w:val="20"/>
          <w:lang w:eastAsia="ja-JP"/>
        </w:rPr>
        <w:t xml:space="preserve">Then, the problem of detection of robot position and orientation is changed to the problem of searching </w:t>
      </w:r>
      <m:oMath>
        <m:acc>
          <m:accPr>
            <m:chr m:val="̃"/>
            <m:ctrlPr>
              <w:rPr>
                <w:rFonts w:ascii="Cambria Math" w:hAnsi="Cambria Math"/>
                <w:color w:val="FF0000"/>
                <w:sz w:val="20"/>
                <w:szCs w:val="20"/>
                <w:lang w:eastAsia="ja-JP"/>
              </w:rPr>
            </m:ctrlPr>
          </m:accPr>
          <m:e>
            <m:r>
              <m:rPr>
                <m:sty m:val="bi"/>
              </m:rPr>
              <w:rPr>
                <w:rFonts w:ascii="Cambria Math" w:hAnsi="Cambria Math"/>
                <w:color w:val="FF0000"/>
                <w:sz w:val="20"/>
                <w:szCs w:val="20"/>
                <w:lang w:eastAsia="ja-JP"/>
              </w:rPr>
              <m:t>ϕ</m:t>
            </m:r>
          </m:e>
        </m:acc>
        <m:r>
          <w:rPr>
            <w:rFonts w:ascii="Cambria Math" w:hAnsi="Cambria Math"/>
            <w:color w:val="FF0000"/>
            <w:sz w:val="20"/>
            <w:szCs w:val="20"/>
            <w:lang w:eastAsia="ja-JP"/>
          </w:rPr>
          <m:t xml:space="preserve"> </m:t>
        </m:r>
      </m:oMath>
      <w:r w:rsidRPr="002B3EDB">
        <w:rPr>
          <w:rFonts w:hint="eastAsia"/>
          <w:color w:val="FF0000"/>
          <w:sz w:val="20"/>
          <w:szCs w:val="20"/>
          <w:lang w:eastAsia="ja-JP"/>
        </w:rPr>
        <w:t xml:space="preserve"> </w:t>
      </w:r>
      <w:r w:rsidRPr="002B3EDB">
        <w:rPr>
          <w:color w:val="FF0000"/>
          <w:sz w:val="20"/>
          <w:szCs w:val="20"/>
          <w:lang w:eastAsia="ja-JP"/>
        </w:rPr>
        <w:t xml:space="preserve">that </w:t>
      </w:r>
      <w:r w:rsidRPr="002B3EDB">
        <w:rPr>
          <w:rFonts w:hint="eastAsia"/>
          <w:color w:val="FF0000"/>
          <w:sz w:val="20"/>
          <w:szCs w:val="20"/>
          <w:lang w:eastAsia="ja-JP"/>
        </w:rPr>
        <w:t>m</w:t>
      </w:r>
      <w:r w:rsidRPr="002B3EDB">
        <w:rPr>
          <w:color w:val="FF0000"/>
          <w:sz w:val="20"/>
          <w:szCs w:val="20"/>
          <w:lang w:eastAsia="ja-JP"/>
        </w:rPr>
        <w:t xml:space="preserve">aximizes </w:t>
      </w:r>
      <m:oMath>
        <m:r>
          <w:rPr>
            <w:rFonts w:ascii="Cambria Math" w:hAnsi="Cambria Math"/>
            <w:color w:val="FF0000"/>
            <w:sz w:val="20"/>
            <w:szCs w:val="20"/>
            <w:lang w:eastAsia="ja-JP"/>
          </w:rPr>
          <m:t>F</m:t>
        </m:r>
        <m:d>
          <m:dPr>
            <m:ctrlPr>
              <w:rPr>
                <w:rFonts w:ascii="Cambria Math" w:hAnsi="Cambria Math"/>
                <w:color w:val="FF0000"/>
                <w:sz w:val="20"/>
                <w:szCs w:val="20"/>
                <w:lang w:eastAsia="ja-JP"/>
              </w:rPr>
            </m:ctrlPr>
          </m:dPr>
          <m:e>
            <m:acc>
              <m:accPr>
                <m:chr m:val="̃"/>
                <m:ctrlPr>
                  <w:rPr>
                    <w:rFonts w:ascii="Cambria Math" w:hAnsi="Cambria Math"/>
                    <w:i/>
                    <w:color w:val="FF0000"/>
                    <w:sz w:val="20"/>
                    <w:szCs w:val="20"/>
                    <w:lang w:eastAsia="ja-JP"/>
                  </w:rPr>
                </m:ctrlPr>
              </m:accPr>
              <m:e>
                <m:r>
                  <m:rPr>
                    <m:sty m:val="bi"/>
                  </m:rPr>
                  <w:rPr>
                    <w:rFonts w:ascii="Cambria Math" w:hAnsi="Cambria Math"/>
                    <w:color w:val="FF0000"/>
                    <w:sz w:val="20"/>
                    <w:szCs w:val="20"/>
                    <w:lang w:eastAsia="ja-JP"/>
                  </w:rPr>
                  <m:t>ϕ</m:t>
                </m:r>
              </m:e>
            </m:acc>
          </m:e>
        </m:d>
      </m:oMath>
      <w:r w:rsidRPr="002B3EDB">
        <w:rPr>
          <w:color w:val="FF0000"/>
          <w:sz w:val="20"/>
          <w:szCs w:val="20"/>
          <w:lang w:eastAsia="ja-JP"/>
        </w:rPr>
        <w:t xml:space="preserve">, and can be expressed as: </w:t>
      </w:r>
    </w:p>
    <w:tbl>
      <w:tblPr>
        <w:tblStyle w:val="aff8"/>
        <w:tblW w:w="4678" w:type="dxa"/>
        <w:tblLook w:val="04A0" w:firstRow="1" w:lastRow="0" w:firstColumn="1" w:lastColumn="0" w:noHBand="0" w:noVBand="1"/>
      </w:tblPr>
      <w:tblGrid>
        <w:gridCol w:w="4227"/>
        <w:gridCol w:w="451"/>
      </w:tblGrid>
      <w:tr w:rsidR="002B3EDB" w:rsidRPr="002B3EDB" w14:paraId="3EB43B03" w14:textId="77777777" w:rsidTr="002E6CFD">
        <w:tc>
          <w:tcPr>
            <w:tcW w:w="4227" w:type="dxa"/>
            <w:tcBorders>
              <w:top w:val="nil"/>
              <w:left w:val="nil"/>
              <w:bottom w:val="nil"/>
              <w:right w:val="nil"/>
            </w:tcBorders>
          </w:tcPr>
          <w:p w14:paraId="1355919C" w14:textId="77777777" w:rsidR="00BE79C4" w:rsidRPr="002B3EDB" w:rsidRDefault="00BE79C4" w:rsidP="00BE79C4">
            <w:pPr>
              <w:ind w:firstLineChars="50" w:firstLine="100"/>
              <w:jc w:val="both"/>
              <w:rPr>
                <w:color w:val="FF0000"/>
                <w:sz w:val="20"/>
                <w:szCs w:val="20"/>
                <w:lang w:eastAsia="ja-JP"/>
              </w:rPr>
            </w:pPr>
          </w:p>
          <w:p w14:paraId="54BFDBF9" w14:textId="79C19581" w:rsidR="00BE79C4" w:rsidRPr="002B3EDB" w:rsidRDefault="00BE79C4" w:rsidP="00BE79C4">
            <w:pPr>
              <w:ind w:firstLineChars="50" w:firstLine="100"/>
              <w:jc w:val="both"/>
              <w:rPr>
                <w:color w:val="FF0000"/>
                <w:sz w:val="20"/>
                <w:szCs w:val="20"/>
                <w:lang w:eastAsia="ja-JP"/>
              </w:rPr>
            </w:pPr>
            <m:oMathPara>
              <m:oMath>
                <m:r>
                  <m:rPr>
                    <m:sty m:val="p"/>
                  </m:rPr>
                  <w:rPr>
                    <w:rFonts w:ascii="Cambria Math" w:hAnsi="Cambria Math"/>
                    <w:color w:val="FF0000"/>
                    <w:sz w:val="20"/>
                    <w:szCs w:val="20"/>
                    <w:lang w:eastAsia="ja-JP"/>
                  </w:rPr>
                  <m:t xml:space="preserve">find </m:t>
                </m:r>
                <m:acc>
                  <m:accPr>
                    <m:chr m:val="̃"/>
                    <m:ctrlPr>
                      <w:rPr>
                        <w:rFonts w:ascii="Cambria Math" w:hAnsi="Cambria Math"/>
                        <w:i/>
                        <w:color w:val="FF0000"/>
                        <w:sz w:val="20"/>
                        <w:szCs w:val="20"/>
                        <w:lang w:eastAsia="ja-JP"/>
                      </w:rPr>
                    </m:ctrlPr>
                  </m:accPr>
                  <m:e>
                    <m:r>
                      <m:rPr>
                        <m:sty m:val="bi"/>
                      </m:rPr>
                      <w:rPr>
                        <w:rFonts w:ascii="Cambria Math" w:hAnsi="Cambria Math"/>
                        <w:color w:val="FF0000"/>
                        <w:sz w:val="20"/>
                        <w:szCs w:val="20"/>
                        <w:lang w:eastAsia="ja-JP"/>
                      </w:rPr>
                      <m:t>ϕ</m:t>
                    </m:r>
                  </m:e>
                </m:acc>
                <m:r>
                  <w:rPr>
                    <w:rFonts w:ascii="Cambria Math" w:hAnsi="Cambria Math"/>
                    <w:color w:val="FF0000"/>
                    <w:sz w:val="20"/>
                    <w:szCs w:val="20"/>
                    <w:lang w:eastAsia="ja-JP"/>
                  </w:rPr>
                  <m:t xml:space="preserve"> to maximize F</m:t>
                </m:r>
                <m:d>
                  <m:dPr>
                    <m:ctrlPr>
                      <w:rPr>
                        <w:rFonts w:ascii="Cambria Math" w:hAnsi="Cambria Math"/>
                        <w:i/>
                        <w:color w:val="FF0000"/>
                        <w:sz w:val="20"/>
                        <w:szCs w:val="20"/>
                        <w:lang w:eastAsia="ja-JP"/>
                      </w:rPr>
                    </m:ctrlPr>
                  </m:dPr>
                  <m:e>
                    <m:acc>
                      <m:accPr>
                        <m:chr m:val="̃"/>
                        <m:ctrlPr>
                          <w:rPr>
                            <w:rFonts w:ascii="Cambria Math" w:hAnsi="Cambria Math"/>
                            <w:b/>
                            <w:i/>
                            <w:color w:val="FF0000"/>
                            <w:sz w:val="20"/>
                            <w:szCs w:val="20"/>
                            <w:lang w:eastAsia="ja-JP"/>
                          </w:rPr>
                        </m:ctrlPr>
                      </m:accPr>
                      <m:e>
                        <m:r>
                          <m:rPr>
                            <m:sty m:val="bi"/>
                          </m:rPr>
                          <w:rPr>
                            <w:rFonts w:ascii="Cambria Math" w:hAnsi="Cambria Math"/>
                            <w:color w:val="FF0000"/>
                            <w:sz w:val="20"/>
                            <w:szCs w:val="20"/>
                            <w:lang w:eastAsia="ja-JP"/>
                          </w:rPr>
                          <m:t>ϕ</m:t>
                        </m:r>
                      </m:e>
                    </m:acc>
                  </m:e>
                </m:d>
                <m:r>
                  <w:rPr>
                    <w:rFonts w:ascii="Cambria Math" w:hAnsi="Cambria Math"/>
                    <w:color w:val="FF0000"/>
                    <w:sz w:val="20"/>
                    <w:szCs w:val="20"/>
                    <w:lang w:eastAsia="ja-JP"/>
                  </w:rPr>
                  <m:t xml:space="preserve"> subject to </m:t>
                </m:r>
                <m:acc>
                  <m:accPr>
                    <m:chr m:val="̃"/>
                    <m:ctrlPr>
                      <w:rPr>
                        <w:rFonts w:ascii="Cambria Math" w:hAnsi="Cambria Math"/>
                        <w:i/>
                        <w:color w:val="FF0000"/>
                        <w:sz w:val="20"/>
                        <w:szCs w:val="20"/>
                        <w:lang w:eastAsia="ja-JP"/>
                      </w:rPr>
                    </m:ctrlPr>
                  </m:accPr>
                  <m:e>
                    <m:r>
                      <m:rPr>
                        <m:sty m:val="bi"/>
                      </m:rPr>
                      <w:rPr>
                        <w:rFonts w:ascii="Cambria Math" w:hAnsi="Cambria Math"/>
                        <w:color w:val="FF0000"/>
                        <w:sz w:val="20"/>
                        <w:szCs w:val="20"/>
                        <w:lang w:eastAsia="ja-JP"/>
                      </w:rPr>
                      <m:t>ϕ</m:t>
                    </m:r>
                  </m:e>
                </m:acc>
                <m:r>
                  <w:rPr>
                    <w:rFonts w:ascii="Cambria Math" w:hAnsi="Cambria Math"/>
                    <w:color w:val="FF0000"/>
                    <w:sz w:val="20"/>
                    <w:szCs w:val="20"/>
                    <w:lang w:eastAsia="ja-JP"/>
                  </w:rPr>
                  <m:t>∈</m:t>
                </m:r>
                <m:r>
                  <m:rPr>
                    <m:sty m:val="b"/>
                  </m:rPr>
                  <w:rPr>
                    <w:rFonts w:ascii="Cambria Math" w:hAnsi="Cambria Math"/>
                    <w:color w:val="FF0000"/>
                    <w:sz w:val="20"/>
                    <w:szCs w:val="20"/>
                    <w:lang w:eastAsia="ja-JP"/>
                  </w:rPr>
                  <m:t>Γ</m:t>
                </m:r>
              </m:oMath>
            </m:oMathPara>
          </w:p>
          <w:p w14:paraId="152EA36E" w14:textId="77777777" w:rsidR="00BE79C4" w:rsidRPr="002B3EDB" w:rsidRDefault="00BE79C4" w:rsidP="002E6CFD">
            <w:pPr>
              <w:ind w:firstLineChars="50" w:firstLine="100"/>
              <w:jc w:val="both"/>
              <w:rPr>
                <w:color w:val="FF0000"/>
                <w:sz w:val="20"/>
                <w:szCs w:val="20"/>
                <w:lang w:eastAsia="ja-JP"/>
              </w:rPr>
            </w:pPr>
          </w:p>
        </w:tc>
        <w:tc>
          <w:tcPr>
            <w:tcW w:w="451" w:type="dxa"/>
            <w:tcBorders>
              <w:top w:val="nil"/>
              <w:left w:val="nil"/>
              <w:bottom w:val="nil"/>
              <w:right w:val="nil"/>
            </w:tcBorders>
          </w:tcPr>
          <w:p w14:paraId="394081B6" w14:textId="77777777" w:rsidR="00BE79C4" w:rsidRPr="002B3EDB" w:rsidRDefault="00BE79C4" w:rsidP="002E6CFD">
            <w:pPr>
              <w:jc w:val="both"/>
              <w:rPr>
                <w:color w:val="FF0000"/>
                <w:sz w:val="20"/>
                <w:szCs w:val="20"/>
                <w:lang w:eastAsia="ja-JP"/>
              </w:rPr>
            </w:pPr>
          </w:p>
          <w:p w14:paraId="7ABCF948" w14:textId="044476D4" w:rsidR="00BE79C4" w:rsidRPr="002B3EDB" w:rsidRDefault="00BE79C4" w:rsidP="002E6CFD">
            <w:pPr>
              <w:jc w:val="both"/>
              <w:rPr>
                <w:color w:val="FF0000"/>
                <w:sz w:val="20"/>
                <w:szCs w:val="20"/>
                <w:lang w:eastAsia="ja-JP"/>
              </w:rPr>
            </w:pPr>
            <w:r w:rsidRPr="002B3EDB">
              <w:rPr>
                <w:rFonts w:hint="eastAsia"/>
                <w:color w:val="FF0000"/>
                <w:sz w:val="20"/>
                <w:szCs w:val="20"/>
                <w:lang w:eastAsia="ja-JP"/>
              </w:rPr>
              <w:t>(</w:t>
            </w:r>
            <w:r w:rsidRPr="002B3EDB">
              <w:rPr>
                <w:color w:val="FF0000"/>
                <w:sz w:val="20"/>
                <w:szCs w:val="20"/>
                <w:lang w:eastAsia="ja-JP"/>
              </w:rPr>
              <w:t>4)</w:t>
            </w:r>
          </w:p>
        </w:tc>
      </w:tr>
    </w:tbl>
    <w:p w14:paraId="25A3C5FF" w14:textId="633D68CA" w:rsidR="007A1C25" w:rsidRDefault="00410057" w:rsidP="007A1C25">
      <w:pPr>
        <w:ind w:firstLineChars="50" w:firstLine="100"/>
        <w:jc w:val="both"/>
        <w:rPr>
          <w:sz w:val="20"/>
          <w:szCs w:val="20"/>
          <w:lang w:eastAsia="ja-JP"/>
        </w:rPr>
      </w:pPr>
      <w:r w:rsidRPr="008846DD">
        <w:rPr>
          <w:sz w:val="20"/>
          <w:szCs w:val="20"/>
          <w:lang w:eastAsia="ja-JP"/>
        </w:rPr>
        <w:t xml:space="preserve">The calculation result of whole matching area shown in </w:t>
      </w:r>
      <w:r w:rsidR="00B57BD1">
        <w:rPr>
          <w:sz w:val="20"/>
          <w:szCs w:val="20"/>
          <w:lang w:eastAsia="ja-JP"/>
        </w:rPr>
        <w:t xml:space="preserve">Fig. </w:t>
      </w:r>
      <w:r w:rsidR="00B57BD1" w:rsidRPr="001C3CD1">
        <w:rPr>
          <w:color w:val="FF0000"/>
          <w:sz w:val="20"/>
          <w:szCs w:val="20"/>
          <w:lang w:eastAsia="ja-JP"/>
        </w:rPr>
        <w:t>6</w:t>
      </w:r>
      <w:r w:rsidRPr="008846DD">
        <w:rPr>
          <w:sz w:val="20"/>
          <w:szCs w:val="20"/>
          <w:lang w:eastAsia="ja-JP"/>
        </w:rPr>
        <w:t xml:space="preserve"> shows </w:t>
      </w:r>
      <w:r w:rsidR="00B57BD1">
        <w:rPr>
          <w:sz w:val="20"/>
          <w:szCs w:val="20"/>
          <w:lang w:eastAsia="ja-JP"/>
        </w:rPr>
        <w:t xml:space="preserve">Fig. </w:t>
      </w:r>
      <w:r w:rsidR="00B57BD1" w:rsidRPr="001C3CD1">
        <w:rPr>
          <w:color w:val="FF0000"/>
          <w:sz w:val="20"/>
          <w:szCs w:val="20"/>
          <w:lang w:eastAsia="ja-JP"/>
        </w:rPr>
        <w:t>7</w:t>
      </w:r>
      <w:r w:rsidRPr="008846DD">
        <w:rPr>
          <w:sz w:val="20"/>
          <w:szCs w:val="20"/>
          <w:lang w:eastAsia="ja-JP"/>
        </w:rPr>
        <w:t>.</w:t>
      </w:r>
      <w:r w:rsidR="002A359E">
        <w:rPr>
          <w:sz w:val="20"/>
          <w:szCs w:val="20"/>
          <w:lang w:eastAsia="ja-JP"/>
        </w:rPr>
        <w:t xml:space="preserve"> </w:t>
      </w:r>
      <w:r w:rsidRPr="008846DD">
        <w:rPr>
          <w:sz w:val="20"/>
          <w:szCs w:val="20"/>
          <w:lang w:eastAsia="ja-JP"/>
        </w:rPr>
        <w:t>In this</w:t>
      </w:r>
      <w:r w:rsidR="002A359E">
        <w:rPr>
          <w:sz w:val="20"/>
          <w:szCs w:val="20"/>
          <w:lang w:eastAsia="ja-JP"/>
        </w:rPr>
        <w:t xml:space="preserve"> Fig. </w:t>
      </w:r>
      <w:r w:rsidR="002A359E" w:rsidRPr="001C3CD1">
        <w:rPr>
          <w:color w:val="FF0000"/>
          <w:sz w:val="20"/>
          <w:szCs w:val="20"/>
          <w:lang w:eastAsia="ja-JP"/>
        </w:rPr>
        <w:t>7</w:t>
      </w:r>
      <w:r w:rsidRPr="008846DD">
        <w:rPr>
          <w:sz w:val="20"/>
          <w:szCs w:val="20"/>
          <w:lang w:eastAsia="ja-JP"/>
        </w:rPr>
        <w:t>, the vertical axis represents the fitness value, and the horizontal axes represent the field plane.</w:t>
      </w:r>
      <w:r w:rsidR="00346AAB">
        <w:rPr>
          <w:sz w:val="20"/>
          <w:szCs w:val="20"/>
          <w:lang w:eastAsia="ja-JP"/>
        </w:rPr>
        <w:t xml:space="preserve"> </w:t>
      </w:r>
      <w:r w:rsidRPr="008846DD">
        <w:rPr>
          <w:sz w:val="20"/>
          <w:szCs w:val="20"/>
          <w:lang w:eastAsia="ja-JP"/>
        </w:rPr>
        <w:t>Here, we select only one depending on the value of an electric compass, because two maximum value exist in the function value c</w:t>
      </w:r>
      <w:r>
        <w:rPr>
          <w:sz w:val="20"/>
          <w:szCs w:val="20"/>
          <w:lang w:eastAsia="ja-JP"/>
        </w:rPr>
        <w:t xml:space="preserve">aused by revolution symmetry of </w:t>
      </w:r>
      <w:r w:rsidRPr="008846DD">
        <w:rPr>
          <w:sz w:val="20"/>
          <w:szCs w:val="20"/>
          <w:lang w:eastAsia="ja-JP"/>
        </w:rPr>
        <w:t>geometric characters of the MSL field.</w:t>
      </w:r>
    </w:p>
    <w:p w14:paraId="0C97EE15" w14:textId="3305C350" w:rsidR="00755AEA" w:rsidRPr="00D14E10" w:rsidRDefault="006850A8" w:rsidP="007A1C25">
      <w:pPr>
        <w:pStyle w:val="31"/>
        <w:rPr>
          <w:color w:val="FF0000"/>
          <w:lang w:eastAsia="ja-JP"/>
        </w:rPr>
      </w:pPr>
      <w:r w:rsidRPr="00D14E10">
        <w:rPr>
          <w:noProof/>
          <w:color w:val="FF0000"/>
          <w:szCs w:val="20"/>
        </w:rPr>
        <w:lastRenderedPageBreak/>
        <mc:AlternateContent>
          <mc:Choice Requires="wps">
            <w:drawing>
              <wp:anchor distT="0" distB="0" distL="114300" distR="114300" simplePos="0" relativeHeight="251719680" behindDoc="0" locked="0" layoutInCell="1" allowOverlap="1" wp14:anchorId="049C35C1" wp14:editId="3DD5AACE">
                <wp:simplePos x="0" y="0"/>
                <wp:positionH relativeFrom="page">
                  <wp:posOffset>3699510</wp:posOffset>
                </wp:positionH>
                <wp:positionV relativeFrom="paragraph">
                  <wp:posOffset>0</wp:posOffset>
                </wp:positionV>
                <wp:extent cx="3242945" cy="7339965"/>
                <wp:effectExtent l="0" t="0" r="0" b="0"/>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3242945" cy="7339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E1A3" w14:textId="77777777" w:rsidR="006850A8" w:rsidRDefault="006850A8" w:rsidP="006850A8">
                            <w:pPr>
                              <w:keepNext/>
                              <w:jc w:val="center"/>
                            </w:pPr>
                            <w:r>
                              <w:rPr>
                                <w:rFonts w:hint="eastAsia"/>
                                <w:noProof/>
                                <w:sz w:val="20"/>
                                <w:szCs w:val="20"/>
                                <w:lang w:eastAsia="ja-JP"/>
                              </w:rPr>
                              <w:drawing>
                                <wp:inline distT="0" distB="0" distL="0" distR="0" wp14:anchorId="71C14F89" wp14:editId="2015326F">
                                  <wp:extent cx="2246582" cy="2340000"/>
                                  <wp:effectExtent l="0" t="0" r="1905"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tness_glaph.JPG"/>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46582" cy="2340000"/>
                                          </a:xfrm>
                                          <a:prstGeom prst="rect">
                                            <a:avLst/>
                                          </a:prstGeom>
                                          <a:ln>
                                            <a:noFill/>
                                          </a:ln>
                                          <a:extLst>
                                            <a:ext uri="{53640926-AAD7-44D8-BBD7-CCE9431645EC}">
                                              <a14:shadowObscured xmlns:a14="http://schemas.microsoft.com/office/drawing/2010/main"/>
                                            </a:ext>
                                          </a:extLst>
                                        </pic:spPr>
                                      </pic:pic>
                                    </a:graphicData>
                                  </a:graphic>
                                </wp:inline>
                              </w:drawing>
                            </w:r>
                          </w:p>
                          <w:p w14:paraId="7E03D080" w14:textId="77777777" w:rsidR="006850A8" w:rsidRPr="0052366B" w:rsidRDefault="006850A8" w:rsidP="006850A8">
                            <w:pPr>
                              <w:pStyle w:val="af"/>
                              <w:rPr>
                                <w:b w:val="0"/>
                                <w:color w:val="FF0000"/>
                                <w:szCs w:val="20"/>
                                <w:lang w:eastAsia="ja-JP"/>
                              </w:rPr>
                            </w:pPr>
                            <w:r w:rsidRPr="0052366B">
                              <w:rPr>
                                <w:b w:val="0"/>
                                <w:color w:val="FF0000"/>
                              </w:rPr>
                              <w:t>Fig. 8.</w:t>
                            </w:r>
                            <w:r w:rsidRPr="0052366B">
                              <w:rPr>
                                <w:b w:val="0"/>
                                <w:color w:val="FF0000"/>
                                <w:szCs w:val="20"/>
                                <w:lang w:eastAsia="ja-JP"/>
                              </w:rPr>
                              <w:t xml:space="preserve"> Error of the self-localization using whole searching</w:t>
                            </w:r>
                          </w:p>
                          <w:p w14:paraId="7362B7BB" w14:textId="77777777" w:rsidR="006850A8" w:rsidRPr="00A03C11" w:rsidRDefault="006850A8" w:rsidP="006850A8">
                            <w:pPr>
                              <w:rPr>
                                <w:lang w:val="x-none" w:eastAsia="ja-JP"/>
                              </w:rPr>
                            </w:pPr>
                          </w:p>
                          <w:p w14:paraId="2D2F7D3E" w14:textId="77777777" w:rsidR="006850A8" w:rsidRDefault="006850A8" w:rsidP="006850A8">
                            <w:pPr>
                              <w:keepNext/>
                              <w:jc w:val="center"/>
                            </w:pPr>
                            <w:r>
                              <w:rPr>
                                <w:rFonts w:hint="eastAsia"/>
                                <w:noProof/>
                                <w:sz w:val="20"/>
                                <w:szCs w:val="20"/>
                                <w:lang w:eastAsia="ja-JP"/>
                              </w:rPr>
                              <w:drawing>
                                <wp:inline distT="0" distB="0" distL="0" distR="0" wp14:anchorId="683C82F2" wp14:editId="3705546E">
                                  <wp:extent cx="3137482" cy="1650462"/>
                                  <wp:effectExtent l="0" t="0" r="635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PNG"/>
                                          <pic:cNvPicPr/>
                                        </pic:nvPicPr>
                                        <pic:blipFill>
                                          <a:blip r:embed="rId29">
                                            <a:extLst>
                                              <a:ext uri="{28A0092B-C50C-407E-A947-70E740481C1C}">
                                                <a14:useLocalDpi xmlns:a14="http://schemas.microsoft.com/office/drawing/2010/main" val="0"/>
                                              </a:ext>
                                            </a:extLst>
                                          </a:blip>
                                          <a:stretch>
                                            <a:fillRect/>
                                          </a:stretch>
                                        </pic:blipFill>
                                        <pic:spPr>
                                          <a:xfrm>
                                            <a:off x="0" y="0"/>
                                            <a:ext cx="3211569" cy="1689435"/>
                                          </a:xfrm>
                                          <a:prstGeom prst="rect">
                                            <a:avLst/>
                                          </a:prstGeom>
                                        </pic:spPr>
                                      </pic:pic>
                                    </a:graphicData>
                                  </a:graphic>
                                </wp:inline>
                              </w:drawing>
                            </w:r>
                          </w:p>
                          <w:p w14:paraId="11E47431" w14:textId="77777777" w:rsidR="006850A8" w:rsidRDefault="006850A8" w:rsidP="006850A8">
                            <w:pPr>
                              <w:pStyle w:val="af"/>
                              <w:rPr>
                                <w:b w:val="0"/>
                                <w:szCs w:val="20"/>
                                <w:lang w:eastAsia="ja-JP"/>
                              </w:rPr>
                            </w:pPr>
                            <w:r w:rsidRPr="00A72F18">
                              <w:rPr>
                                <w:b w:val="0"/>
                              </w:rPr>
                              <w:t>Fig.</w:t>
                            </w:r>
                            <w:r w:rsidRPr="0052366B">
                              <w:rPr>
                                <w:b w:val="0"/>
                                <w:color w:val="FF0000"/>
                              </w:rPr>
                              <w:t>9</w:t>
                            </w:r>
                            <w:r w:rsidRPr="00A07D54">
                              <w:rPr>
                                <w:rFonts w:hint="eastAsia"/>
                                <w:b w:val="0"/>
                                <w:szCs w:val="20"/>
                                <w:lang w:eastAsia="ja-JP"/>
                              </w:rPr>
                              <w:t>. G</w:t>
                            </w:r>
                            <w:r w:rsidRPr="005F214A">
                              <w:rPr>
                                <w:b w:val="0"/>
                                <w:color w:val="FF0000"/>
                                <w:szCs w:val="20"/>
                                <w:lang w:eastAsia="ja-JP"/>
                              </w:rPr>
                              <w:t>A</w:t>
                            </w:r>
                            <w:r w:rsidRPr="00A07D54">
                              <w:rPr>
                                <w:b w:val="0"/>
                                <w:szCs w:val="20"/>
                                <w:lang w:eastAsia="ja-JP"/>
                              </w:rPr>
                              <w:t>’s process</w:t>
                            </w:r>
                          </w:p>
                          <w:p w14:paraId="044A25EA" w14:textId="77777777" w:rsidR="006850A8" w:rsidRPr="00520637" w:rsidRDefault="006850A8" w:rsidP="006850A8">
                            <w:pPr>
                              <w:rPr>
                                <w:lang w:val="x-none" w:eastAsia="ja-JP"/>
                              </w:rPr>
                            </w:pPr>
                          </w:p>
                          <w:p w14:paraId="2B9D38A2" w14:textId="77777777" w:rsidR="006850A8" w:rsidRDefault="006850A8" w:rsidP="006850A8">
                            <w:pPr>
                              <w:keepNext/>
                              <w:jc w:val="center"/>
                            </w:pPr>
                            <w:r>
                              <w:rPr>
                                <w:rFonts w:hint="eastAsia"/>
                                <w:noProof/>
                                <w:sz w:val="20"/>
                                <w:szCs w:val="20"/>
                                <w:lang w:eastAsia="ja-JP"/>
                              </w:rPr>
                              <w:drawing>
                                <wp:inline distT="0" distB="0" distL="0" distR="0" wp14:anchorId="4A2F9D3D" wp14:editId="234A72C6">
                                  <wp:extent cx="2801923" cy="1857862"/>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tnessValue.PNG"/>
                                          <pic:cNvPicPr/>
                                        </pic:nvPicPr>
                                        <pic:blipFill>
                                          <a:blip r:embed="rId30">
                                            <a:extLst>
                                              <a:ext uri="{28A0092B-C50C-407E-A947-70E740481C1C}">
                                                <a14:useLocalDpi xmlns:a14="http://schemas.microsoft.com/office/drawing/2010/main" val="0"/>
                                              </a:ext>
                                            </a:extLst>
                                          </a:blip>
                                          <a:stretch>
                                            <a:fillRect/>
                                          </a:stretch>
                                        </pic:blipFill>
                                        <pic:spPr>
                                          <a:xfrm>
                                            <a:off x="0" y="0"/>
                                            <a:ext cx="2817779" cy="1868376"/>
                                          </a:xfrm>
                                          <a:prstGeom prst="rect">
                                            <a:avLst/>
                                          </a:prstGeom>
                                        </pic:spPr>
                                      </pic:pic>
                                    </a:graphicData>
                                  </a:graphic>
                                </wp:inline>
                              </w:drawing>
                            </w:r>
                          </w:p>
                          <w:p w14:paraId="49926249" w14:textId="77777777" w:rsidR="006850A8" w:rsidRDefault="006850A8" w:rsidP="006850A8">
                            <w:pPr>
                              <w:pStyle w:val="af"/>
                              <w:rPr>
                                <w:szCs w:val="20"/>
                                <w:lang w:eastAsia="ja-JP"/>
                              </w:rPr>
                            </w:pPr>
                            <w:r w:rsidRPr="00A72F18">
                              <w:rPr>
                                <w:b w:val="0"/>
                              </w:rPr>
                              <w:t>Fig.</w:t>
                            </w:r>
                            <w:r>
                              <w:rPr>
                                <w:b w:val="0"/>
                              </w:rPr>
                              <w:t xml:space="preserve"> </w:t>
                            </w:r>
                            <w:r w:rsidRPr="0052366B">
                              <w:rPr>
                                <w:b w:val="0"/>
                                <w:color w:val="FF0000"/>
                              </w:rPr>
                              <w:t>10</w:t>
                            </w:r>
                            <w:r w:rsidRPr="00A07D54">
                              <w:rPr>
                                <w:b w:val="0"/>
                              </w:rPr>
                              <w:t>.</w:t>
                            </w:r>
                            <w:r w:rsidRPr="00A07D54">
                              <w:rPr>
                                <w:rFonts w:hint="eastAsia"/>
                                <w:b w:val="0"/>
                                <w:szCs w:val="20"/>
                                <w:lang w:eastAsia="ja-JP"/>
                              </w:rPr>
                              <w:t xml:space="preserve"> Result of the convergence of GA</w:t>
                            </w:r>
                          </w:p>
                          <w:p w14:paraId="0FD176A5" w14:textId="77777777" w:rsidR="006850A8" w:rsidRPr="00520637" w:rsidRDefault="006850A8" w:rsidP="006850A8">
                            <w:pPr>
                              <w:rPr>
                                <w:lang w:val="x-none" w:eastAsia="ja-JP"/>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C35C1" id="テキスト ボックス 22" o:spid="_x0000_s1029" type="#_x0000_t202" style="position:absolute;margin-left:291.3pt;margin-top:0;width:255.35pt;height:577.95pt;z-index:251719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LysgIAAKEFAAAOAAAAZHJzL2Uyb0RvYy54bWysVMFu2zAMvQ/YPwi6r06cpFuCOkXWosOA&#10;oi3WDj0rstQYk0VNUhJnxwYY9hH7hWHnfY9/ZJRsJ13XS4ddbFJ8JMUnkkfHVanISlhXgM5o/6BH&#10;idAc8kLfZfTjzdmrN5Q4z3TOFGiR0Y1w9Hj68sXR2kxECgtQubAEg2g3WZuMLrw3kyRxfCFK5g7A&#10;CI1GCbZkHlV7l+SWrTF6qZK01ztM1mBzY4EL5/D0tDHSaYwvpeD+UkonPFEZxbv5+LXxOw/fZHrE&#10;JneWmUXB22uwf7hFyQqNSXehTplnZGmLv0KVBbfgQPoDDmUCUhZcxBqwmn7vUTXXC2ZErAXJcWZH&#10;k/t/YfnF6sqSIs9omlKiWYlvVG+/1vc/6vtf9fYbqbff6+22vv+JOkEMErY2boJ+1wY9ffUWKnz4&#10;7tzhYeChkrYMf6yQoB2p3+zoFpUnHA8H6TAdD0eUcLS9HgzG48NRiJPs3Y11/p2AkgQhoxbfM9LM&#10;VufON9AOErI5UEV+VigVldBD4kRZsmL4+srHS2LwP1BKk3VGDwejXgysIbg3kZUOYUTsojZdKL0p&#10;MUp+o0TAKP1BSGQxVvpEbsa50Lv8ER1QElM9x7HF72/1HOemDvSImUH7nXNZaLCx+jh2e8ryTx1l&#10;ssHj2zyoO4i+mlexfQZdB8wh32BjWGhmzRl+VuDjnTPnr5jF4cJewIXhL/EjFSD50EqULMB+eeo8&#10;4LHn0UrJGoc1o+7zkllBiXqvcRrCZEdhOHqdomKjMu4Ph6jMH1r0sjwB7IY+riXDoxjwXnWitFDe&#10;4k6ZhYxoYppj3oz6TjzxzfrAncTFbBZBOMuG+XN9bXgIHRgObXlT3TJr2t712PYX0I00mzxq4QYb&#10;PDXMlh5kEfs7cNww2nKPeyBOSLuzwqJ5qEfUfrNOfwMAAP//AwBQSwMEFAAGAAgAAAAhAP+FTfve&#10;AAAACgEAAA8AAABkcnMvZG93bnJldi54bWxMj8FOwzAQRO9I/IO1SNyo3VapmhCnqqigZ1ou3Lbx&#10;4kTE6xA7beDrcU9w29GMZt+Um8l14kxDaD1rmM8UCOLam5athrfj88MaRIjIBjvPpOGbAmyq25sS&#10;C+Mv/ErnQ7QilXAoUEMTY19IGeqGHIaZ74mT9+EHhzHJwUoz4CWVu04ulFpJhy2nDw329NRQ/XkY&#10;nYb3PI61ty97p/Bra3H3M+7Hndb3d9P2EUSkKf6F4Yqf0KFKTCc/sgmi05CtF6sU1ZAWXW2VL5cg&#10;TumaZ1kOsirl/wnVLwAAAP//AwBQSwECLQAUAAYACAAAACEAtoM4kv4AAADhAQAAEwAAAAAAAAAA&#10;AAAAAAAAAAAAW0NvbnRlbnRfVHlwZXNdLnhtbFBLAQItABQABgAIAAAAIQA4/SH/1gAAAJQBAAAL&#10;AAAAAAAAAAAAAAAAAC8BAABfcmVscy8ucmVsc1BLAQItABQABgAIAAAAIQCX5PLysgIAAKEFAAAO&#10;AAAAAAAAAAAAAAAAAC4CAABkcnMvZTJvRG9jLnhtbFBLAQItABQABgAIAAAAIQD/hU373gAAAAoB&#10;AAAPAAAAAAAAAAAAAAAAAAwFAABkcnMvZG93bnJldi54bWxQSwUGAAAAAAQABADzAAAAFwYAAAAA&#10;" fillcolor="white [3201]" stroked="f" strokeweight=".5pt">
                <v:textbox inset="0">
                  <w:txbxContent>
                    <w:p w14:paraId="0553E1A3" w14:textId="77777777" w:rsidR="006850A8" w:rsidRDefault="006850A8" w:rsidP="006850A8">
                      <w:pPr>
                        <w:keepNext/>
                        <w:jc w:val="center"/>
                      </w:pPr>
                      <w:r>
                        <w:rPr>
                          <w:rFonts w:hint="eastAsia"/>
                          <w:noProof/>
                          <w:sz w:val="20"/>
                          <w:szCs w:val="20"/>
                          <w:lang w:eastAsia="ja-JP"/>
                        </w:rPr>
                        <w:drawing>
                          <wp:inline distT="0" distB="0" distL="0" distR="0" wp14:anchorId="71C14F89" wp14:editId="2015326F">
                            <wp:extent cx="2246582" cy="2340000"/>
                            <wp:effectExtent l="0" t="0" r="1905"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tness_glaph.JPG"/>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46582" cy="2340000"/>
                                    </a:xfrm>
                                    <a:prstGeom prst="rect">
                                      <a:avLst/>
                                    </a:prstGeom>
                                    <a:ln>
                                      <a:noFill/>
                                    </a:ln>
                                    <a:extLst>
                                      <a:ext uri="{53640926-AAD7-44D8-BBD7-CCE9431645EC}">
                                        <a14:shadowObscured xmlns:a14="http://schemas.microsoft.com/office/drawing/2010/main"/>
                                      </a:ext>
                                    </a:extLst>
                                  </pic:spPr>
                                </pic:pic>
                              </a:graphicData>
                            </a:graphic>
                          </wp:inline>
                        </w:drawing>
                      </w:r>
                    </w:p>
                    <w:p w14:paraId="7E03D080" w14:textId="77777777" w:rsidR="006850A8" w:rsidRPr="0052366B" w:rsidRDefault="006850A8" w:rsidP="006850A8">
                      <w:pPr>
                        <w:pStyle w:val="af"/>
                        <w:rPr>
                          <w:b w:val="0"/>
                          <w:color w:val="FF0000"/>
                          <w:szCs w:val="20"/>
                          <w:lang w:eastAsia="ja-JP"/>
                        </w:rPr>
                      </w:pPr>
                      <w:r w:rsidRPr="0052366B">
                        <w:rPr>
                          <w:b w:val="0"/>
                          <w:color w:val="FF0000"/>
                        </w:rPr>
                        <w:t>Fig. 8.</w:t>
                      </w:r>
                      <w:r w:rsidRPr="0052366B">
                        <w:rPr>
                          <w:b w:val="0"/>
                          <w:color w:val="FF0000"/>
                          <w:szCs w:val="20"/>
                          <w:lang w:eastAsia="ja-JP"/>
                        </w:rPr>
                        <w:t xml:space="preserve"> Error of the self-localization using whole searching</w:t>
                      </w:r>
                    </w:p>
                    <w:p w14:paraId="7362B7BB" w14:textId="77777777" w:rsidR="006850A8" w:rsidRPr="00A03C11" w:rsidRDefault="006850A8" w:rsidP="006850A8">
                      <w:pPr>
                        <w:rPr>
                          <w:lang w:val="x-none" w:eastAsia="ja-JP"/>
                        </w:rPr>
                      </w:pPr>
                    </w:p>
                    <w:p w14:paraId="2D2F7D3E" w14:textId="77777777" w:rsidR="006850A8" w:rsidRDefault="006850A8" w:rsidP="006850A8">
                      <w:pPr>
                        <w:keepNext/>
                        <w:jc w:val="center"/>
                      </w:pPr>
                      <w:r>
                        <w:rPr>
                          <w:rFonts w:hint="eastAsia"/>
                          <w:noProof/>
                          <w:sz w:val="20"/>
                          <w:szCs w:val="20"/>
                          <w:lang w:eastAsia="ja-JP"/>
                        </w:rPr>
                        <w:drawing>
                          <wp:inline distT="0" distB="0" distL="0" distR="0" wp14:anchorId="683C82F2" wp14:editId="3705546E">
                            <wp:extent cx="3137482" cy="1650462"/>
                            <wp:effectExtent l="0" t="0" r="635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PNG"/>
                                    <pic:cNvPicPr/>
                                  </pic:nvPicPr>
                                  <pic:blipFill>
                                    <a:blip r:embed="rId32">
                                      <a:extLst>
                                        <a:ext uri="{28A0092B-C50C-407E-A947-70E740481C1C}">
                                          <a14:useLocalDpi xmlns:a14="http://schemas.microsoft.com/office/drawing/2010/main" val="0"/>
                                        </a:ext>
                                      </a:extLst>
                                    </a:blip>
                                    <a:stretch>
                                      <a:fillRect/>
                                    </a:stretch>
                                  </pic:blipFill>
                                  <pic:spPr>
                                    <a:xfrm>
                                      <a:off x="0" y="0"/>
                                      <a:ext cx="3211569" cy="1689435"/>
                                    </a:xfrm>
                                    <a:prstGeom prst="rect">
                                      <a:avLst/>
                                    </a:prstGeom>
                                  </pic:spPr>
                                </pic:pic>
                              </a:graphicData>
                            </a:graphic>
                          </wp:inline>
                        </w:drawing>
                      </w:r>
                    </w:p>
                    <w:p w14:paraId="11E47431" w14:textId="77777777" w:rsidR="006850A8" w:rsidRDefault="006850A8" w:rsidP="006850A8">
                      <w:pPr>
                        <w:pStyle w:val="af"/>
                        <w:rPr>
                          <w:b w:val="0"/>
                          <w:szCs w:val="20"/>
                          <w:lang w:eastAsia="ja-JP"/>
                        </w:rPr>
                      </w:pPr>
                      <w:r w:rsidRPr="00A72F18">
                        <w:rPr>
                          <w:b w:val="0"/>
                        </w:rPr>
                        <w:t>Fig.</w:t>
                      </w:r>
                      <w:r w:rsidRPr="0052366B">
                        <w:rPr>
                          <w:b w:val="0"/>
                          <w:color w:val="FF0000"/>
                        </w:rPr>
                        <w:t>9</w:t>
                      </w:r>
                      <w:r w:rsidRPr="00A07D54">
                        <w:rPr>
                          <w:rFonts w:hint="eastAsia"/>
                          <w:b w:val="0"/>
                          <w:szCs w:val="20"/>
                          <w:lang w:eastAsia="ja-JP"/>
                        </w:rPr>
                        <w:t>. G</w:t>
                      </w:r>
                      <w:r w:rsidRPr="005F214A">
                        <w:rPr>
                          <w:b w:val="0"/>
                          <w:color w:val="FF0000"/>
                          <w:szCs w:val="20"/>
                          <w:lang w:eastAsia="ja-JP"/>
                        </w:rPr>
                        <w:t>A</w:t>
                      </w:r>
                      <w:r w:rsidRPr="00A07D54">
                        <w:rPr>
                          <w:b w:val="0"/>
                          <w:szCs w:val="20"/>
                          <w:lang w:eastAsia="ja-JP"/>
                        </w:rPr>
                        <w:t>’s process</w:t>
                      </w:r>
                    </w:p>
                    <w:p w14:paraId="044A25EA" w14:textId="77777777" w:rsidR="006850A8" w:rsidRPr="00520637" w:rsidRDefault="006850A8" w:rsidP="006850A8">
                      <w:pPr>
                        <w:rPr>
                          <w:lang w:val="x-none" w:eastAsia="ja-JP"/>
                        </w:rPr>
                      </w:pPr>
                    </w:p>
                    <w:p w14:paraId="2B9D38A2" w14:textId="77777777" w:rsidR="006850A8" w:rsidRDefault="006850A8" w:rsidP="006850A8">
                      <w:pPr>
                        <w:keepNext/>
                        <w:jc w:val="center"/>
                      </w:pPr>
                      <w:r>
                        <w:rPr>
                          <w:rFonts w:hint="eastAsia"/>
                          <w:noProof/>
                          <w:sz w:val="20"/>
                          <w:szCs w:val="20"/>
                          <w:lang w:eastAsia="ja-JP"/>
                        </w:rPr>
                        <w:drawing>
                          <wp:inline distT="0" distB="0" distL="0" distR="0" wp14:anchorId="4A2F9D3D" wp14:editId="234A72C6">
                            <wp:extent cx="2801923" cy="1857862"/>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tnessValue.PNG"/>
                                    <pic:cNvPicPr/>
                                  </pic:nvPicPr>
                                  <pic:blipFill>
                                    <a:blip r:embed="rId33">
                                      <a:extLst>
                                        <a:ext uri="{28A0092B-C50C-407E-A947-70E740481C1C}">
                                          <a14:useLocalDpi xmlns:a14="http://schemas.microsoft.com/office/drawing/2010/main" val="0"/>
                                        </a:ext>
                                      </a:extLst>
                                    </a:blip>
                                    <a:stretch>
                                      <a:fillRect/>
                                    </a:stretch>
                                  </pic:blipFill>
                                  <pic:spPr>
                                    <a:xfrm>
                                      <a:off x="0" y="0"/>
                                      <a:ext cx="2817779" cy="1868376"/>
                                    </a:xfrm>
                                    <a:prstGeom prst="rect">
                                      <a:avLst/>
                                    </a:prstGeom>
                                  </pic:spPr>
                                </pic:pic>
                              </a:graphicData>
                            </a:graphic>
                          </wp:inline>
                        </w:drawing>
                      </w:r>
                    </w:p>
                    <w:p w14:paraId="49926249" w14:textId="77777777" w:rsidR="006850A8" w:rsidRDefault="006850A8" w:rsidP="006850A8">
                      <w:pPr>
                        <w:pStyle w:val="af"/>
                        <w:rPr>
                          <w:szCs w:val="20"/>
                          <w:lang w:eastAsia="ja-JP"/>
                        </w:rPr>
                      </w:pPr>
                      <w:r w:rsidRPr="00A72F18">
                        <w:rPr>
                          <w:b w:val="0"/>
                        </w:rPr>
                        <w:t>Fig.</w:t>
                      </w:r>
                      <w:r>
                        <w:rPr>
                          <w:b w:val="0"/>
                        </w:rPr>
                        <w:t xml:space="preserve"> </w:t>
                      </w:r>
                      <w:r w:rsidRPr="0052366B">
                        <w:rPr>
                          <w:b w:val="0"/>
                          <w:color w:val="FF0000"/>
                        </w:rPr>
                        <w:t>10</w:t>
                      </w:r>
                      <w:r w:rsidRPr="00A07D54">
                        <w:rPr>
                          <w:b w:val="0"/>
                        </w:rPr>
                        <w:t>.</w:t>
                      </w:r>
                      <w:r w:rsidRPr="00A07D54">
                        <w:rPr>
                          <w:rFonts w:hint="eastAsia"/>
                          <w:b w:val="0"/>
                          <w:szCs w:val="20"/>
                          <w:lang w:eastAsia="ja-JP"/>
                        </w:rPr>
                        <w:t xml:space="preserve"> Result of the convergence of GA</w:t>
                      </w:r>
                    </w:p>
                    <w:p w14:paraId="0FD176A5" w14:textId="77777777" w:rsidR="006850A8" w:rsidRPr="00520637" w:rsidRDefault="006850A8" w:rsidP="006850A8">
                      <w:pPr>
                        <w:rPr>
                          <w:lang w:val="x-none" w:eastAsia="ja-JP"/>
                        </w:rPr>
                      </w:pPr>
                    </w:p>
                  </w:txbxContent>
                </v:textbox>
                <w10:wrap type="square" anchorx="page"/>
              </v:shape>
            </w:pict>
          </mc:Fallback>
        </mc:AlternateContent>
      </w:r>
      <w:r w:rsidR="007A1C25" w:rsidRPr="00D14E10">
        <w:rPr>
          <w:rFonts w:hint="eastAsia"/>
          <w:i w:val="0"/>
          <w:color w:val="FF0000"/>
          <w:lang w:eastAsia="ja-JP"/>
        </w:rPr>
        <w:t>3.2.</w:t>
      </w:r>
      <w:r w:rsidR="007A1C25" w:rsidRPr="00D14E10">
        <w:rPr>
          <w:i w:val="0"/>
          <w:color w:val="FF0000"/>
          <w:lang w:eastAsia="ja-JP"/>
        </w:rPr>
        <w:t>3</w:t>
      </w:r>
      <w:r w:rsidR="007A1C25" w:rsidRPr="00D14E10">
        <w:rPr>
          <w:rFonts w:hint="eastAsia"/>
          <w:i w:val="0"/>
          <w:color w:val="FF0000"/>
          <w:lang w:eastAsia="ja-JP"/>
        </w:rPr>
        <w:t>.</w:t>
      </w:r>
      <w:r w:rsidR="007A1C25">
        <w:rPr>
          <w:rFonts w:hint="eastAsia"/>
          <w:lang w:eastAsia="ja-JP"/>
        </w:rPr>
        <w:t xml:space="preserve"> </w:t>
      </w:r>
      <w:r w:rsidR="007A1C25" w:rsidRPr="00D14E10">
        <w:rPr>
          <w:color w:val="FF0000"/>
          <w:lang w:eastAsia="ja-JP"/>
        </w:rPr>
        <w:t>Verification of model-based matching</w:t>
      </w:r>
    </w:p>
    <w:p w14:paraId="248E1AFE" w14:textId="6D8C3849" w:rsidR="00755AEA" w:rsidRPr="00D14E10" w:rsidRDefault="00BB6397" w:rsidP="00BB6397">
      <w:pPr>
        <w:pStyle w:val="Body"/>
        <w:rPr>
          <w:rFonts w:ascii="Times New Roman" w:hAnsi="Times New Roman" w:cs="Times New Roman"/>
          <w:color w:val="FF0000"/>
        </w:rPr>
      </w:pPr>
      <w:r w:rsidRPr="00D14E10">
        <w:rPr>
          <w:rFonts w:ascii="Times New Roman" w:hAnsi="Times New Roman" w:cs="Times New Roman"/>
          <w:color w:val="FF0000"/>
        </w:rPr>
        <w:t xml:space="preserve">We performed an experiment to verify the effectiveness of the proposed </w:t>
      </w:r>
      <w:r w:rsidR="00965C62" w:rsidRPr="00D14E10">
        <w:rPr>
          <w:rFonts w:ascii="Times New Roman" w:hAnsi="Times New Roman" w:cs="Times New Roman"/>
          <w:color w:val="FF0000"/>
        </w:rPr>
        <w:t>model-based matching</w:t>
      </w:r>
      <w:r w:rsidRPr="00D14E10">
        <w:rPr>
          <w:rFonts w:ascii="Times New Roman" w:hAnsi="Times New Roman" w:cs="Times New Roman"/>
          <w:color w:val="FF0000"/>
        </w:rPr>
        <w:t xml:space="preserve">. Figure </w:t>
      </w:r>
      <w:r w:rsidR="00F7694D" w:rsidRPr="00D14E10">
        <w:rPr>
          <w:rFonts w:ascii="Times New Roman" w:hAnsi="Times New Roman" w:cs="Times New Roman"/>
          <w:color w:val="FF0000"/>
        </w:rPr>
        <w:t>8</w:t>
      </w:r>
      <w:r w:rsidRPr="00D14E10">
        <w:rPr>
          <w:rFonts w:ascii="Times New Roman" w:hAnsi="Times New Roman" w:cs="Times New Roman"/>
          <w:color w:val="FF0000"/>
        </w:rPr>
        <w:t xml:space="preserve"> shows the error between the correct position and </w:t>
      </w:r>
      <w:r w:rsidR="00B01ED1" w:rsidRPr="00D14E10">
        <w:rPr>
          <w:rFonts w:ascii="Times New Roman" w:hAnsi="Times New Roman" w:cs="Times New Roman"/>
          <w:color w:val="FF0000"/>
        </w:rPr>
        <w:t>the</w:t>
      </w:r>
      <w:r w:rsidR="00B01ED1" w:rsidRPr="00D14E10">
        <w:rPr>
          <w:noProof/>
          <w:color w:val="FF0000"/>
        </w:rPr>
        <w:t xml:space="preserve"> </w:t>
      </w:r>
      <w:r w:rsidR="00B01ED1" w:rsidRPr="00D14E10">
        <w:rPr>
          <w:rFonts w:ascii="Times New Roman" w:hAnsi="Times New Roman" w:cs="Times New Roman"/>
          <w:color w:val="FF0000"/>
        </w:rPr>
        <w:t>detected</w:t>
      </w:r>
      <w:r w:rsidRPr="00D14E10">
        <w:rPr>
          <w:rFonts w:ascii="Times New Roman" w:hAnsi="Times New Roman" w:cs="Times New Roman"/>
          <w:color w:val="FF0000"/>
        </w:rPr>
        <w:t xml:space="preserve"> position in the quarter area of the MSL field at an interval of one meter.  The severity of the error amount is indicated by the brightness of the gray scale. The average error was </w:t>
      </w:r>
      <w:r w:rsidR="00026877" w:rsidRPr="00D14E10">
        <w:rPr>
          <w:rFonts w:ascii="Times New Roman" w:hAnsi="Times New Roman" w:cs="Times New Roman"/>
          <w:color w:val="FF0000"/>
        </w:rPr>
        <w:t>12.7</w:t>
      </w:r>
      <w:r w:rsidRPr="00D14E10">
        <w:rPr>
          <w:rFonts w:ascii="Times New Roman" w:hAnsi="Times New Roman" w:cs="Times New Roman"/>
          <w:color w:val="FF0000"/>
        </w:rPr>
        <w:t xml:space="preserve"> </w:t>
      </w:r>
      <w:r w:rsidR="003B2393" w:rsidRPr="00D14E10">
        <w:rPr>
          <w:rFonts w:ascii="Times New Roman" w:hAnsi="Times New Roman" w:cs="Times New Roman"/>
          <w:color w:val="FF0000"/>
        </w:rPr>
        <w:t>[</w:t>
      </w:r>
      <w:r w:rsidRPr="00D14E10">
        <w:rPr>
          <w:rFonts w:ascii="Times New Roman" w:hAnsi="Times New Roman" w:cs="Times New Roman"/>
          <w:color w:val="FF0000"/>
        </w:rPr>
        <w:t>cm</w:t>
      </w:r>
      <w:r w:rsidR="003B2393" w:rsidRPr="00D14E10">
        <w:rPr>
          <w:rFonts w:ascii="Times New Roman" w:hAnsi="Times New Roman" w:cs="Times New Roman"/>
          <w:color w:val="FF0000"/>
        </w:rPr>
        <w:t>]</w:t>
      </w:r>
      <w:r w:rsidRPr="00D14E10">
        <w:rPr>
          <w:rFonts w:ascii="Times New Roman" w:hAnsi="Times New Roman" w:cs="Times New Roman"/>
          <w:color w:val="FF0000"/>
        </w:rPr>
        <w:t>, so the self-localization method is accurate enough for playing soccer.</w:t>
      </w:r>
    </w:p>
    <w:p w14:paraId="286726C7" w14:textId="4B146E42" w:rsidR="007C1AC0" w:rsidRPr="00D14E10" w:rsidRDefault="00FF44B1" w:rsidP="007C1AC0">
      <w:pPr>
        <w:pStyle w:val="Text"/>
        <w:ind w:firstLineChars="50" w:firstLine="100"/>
        <w:rPr>
          <w:color w:val="FF0000"/>
        </w:rPr>
      </w:pPr>
      <w:r w:rsidRPr="00D14E10">
        <w:rPr>
          <w:color w:val="FF0000"/>
          <w:szCs w:val="20"/>
          <w:lang w:eastAsia="ja-JP"/>
        </w:rPr>
        <w:t>However, the processing time of whole searching for matching area</w:t>
      </w:r>
      <w:r w:rsidR="007C1AC0" w:rsidRPr="00D14E10">
        <w:rPr>
          <w:color w:val="FF0000"/>
        </w:rPr>
        <w:t xml:space="preserve"> </w:t>
      </w:r>
      <m:oMath>
        <m:r>
          <m:rPr>
            <m:sty m:val="b"/>
          </m:rPr>
          <w:rPr>
            <w:rFonts w:ascii="Cambria Math" w:hAnsi="Cambria Math"/>
            <w:color w:val="FF0000"/>
            <w:szCs w:val="20"/>
            <w:lang w:eastAsia="ja-JP"/>
          </w:rPr>
          <m:t>Ω</m:t>
        </m:r>
      </m:oMath>
      <w:r w:rsidRPr="00D14E10">
        <w:rPr>
          <w:rFonts w:hint="eastAsia"/>
          <w:b/>
          <w:color w:val="FF0000"/>
          <w:szCs w:val="20"/>
          <w:lang w:eastAsia="ja-JP"/>
        </w:rPr>
        <w:t xml:space="preserve"> </w:t>
      </w:r>
      <w:r w:rsidRPr="00D14E10">
        <w:rPr>
          <w:color w:val="FF0000"/>
          <w:szCs w:val="20"/>
          <w:lang w:eastAsia="ja-JP"/>
        </w:rPr>
        <w:t>is 3000</w:t>
      </w:r>
      <w:r w:rsidR="00B01ED1" w:rsidRPr="00D14E10">
        <w:rPr>
          <w:rFonts w:hint="eastAsia"/>
          <w:color w:val="FF0000"/>
          <w:szCs w:val="20"/>
          <w:lang w:eastAsia="ja-JP"/>
        </w:rPr>
        <w:t xml:space="preserve"> </w:t>
      </w:r>
      <w:r w:rsidR="003B2393" w:rsidRPr="00D14E10">
        <w:rPr>
          <w:color w:val="FF0000"/>
          <w:szCs w:val="20"/>
          <w:lang w:eastAsia="ja-JP"/>
        </w:rPr>
        <w:t>[</w:t>
      </w:r>
      <w:r w:rsidRPr="00D14E10">
        <w:rPr>
          <w:color w:val="FF0000"/>
          <w:szCs w:val="20"/>
          <w:lang w:eastAsia="ja-JP"/>
        </w:rPr>
        <w:t>ms</w:t>
      </w:r>
      <w:r w:rsidR="003B2393" w:rsidRPr="00D14E10">
        <w:rPr>
          <w:color w:val="FF0000"/>
          <w:szCs w:val="20"/>
          <w:lang w:eastAsia="ja-JP"/>
        </w:rPr>
        <w:t>]</w:t>
      </w:r>
      <w:r w:rsidRPr="00D14E10">
        <w:rPr>
          <w:color w:val="FF0000"/>
          <w:szCs w:val="20"/>
          <w:lang w:eastAsia="ja-JP"/>
        </w:rPr>
        <w:t>. So, we have needed the efficient searching method for real-time self-localization.</w:t>
      </w:r>
    </w:p>
    <w:p w14:paraId="62B15E31" w14:textId="7364DC61" w:rsidR="007C1AC0" w:rsidRPr="00801893" w:rsidRDefault="007C1AC0" w:rsidP="007C1AC0">
      <w:pPr>
        <w:pStyle w:val="1"/>
        <w:rPr>
          <w:color w:val="FF0000"/>
        </w:rPr>
      </w:pPr>
      <w:r w:rsidRPr="00801893">
        <w:rPr>
          <w:color w:val="FF0000"/>
        </w:rPr>
        <w:t>Real-time self-localization method</w:t>
      </w:r>
    </w:p>
    <w:p w14:paraId="7C987FFE" w14:textId="1489BA98" w:rsidR="00A91A1D" w:rsidRPr="0042659B" w:rsidRDefault="007C1AC0" w:rsidP="007C1AC0">
      <w:pPr>
        <w:pStyle w:val="21"/>
        <w:numPr>
          <w:ilvl w:val="1"/>
          <w:numId w:val="43"/>
        </w:numPr>
      </w:pPr>
      <w:r>
        <w:t>Genetic Algori</w:t>
      </w:r>
      <w:r w:rsidRPr="0042659B">
        <w:t>thm</w:t>
      </w:r>
    </w:p>
    <w:p w14:paraId="60899360" w14:textId="66964F6B" w:rsidR="00B878A0" w:rsidRDefault="00410057" w:rsidP="00410057">
      <w:pPr>
        <w:ind w:firstLineChars="50" w:firstLine="100"/>
        <w:jc w:val="both"/>
        <w:rPr>
          <w:sz w:val="20"/>
          <w:szCs w:val="20"/>
          <w:lang w:eastAsia="ja-JP"/>
        </w:rPr>
      </w:pPr>
      <w:r w:rsidRPr="0042659B">
        <w:rPr>
          <w:sz w:val="20"/>
          <w:szCs w:val="20"/>
          <w:lang w:eastAsia="ja-JP"/>
        </w:rPr>
        <w:t xml:space="preserve">In the proposed </w:t>
      </w:r>
      <w:r w:rsidR="00BB6397" w:rsidRPr="0042659B">
        <w:rPr>
          <w:sz w:val="20"/>
          <w:szCs w:val="20"/>
          <w:lang w:eastAsia="ja-JP"/>
        </w:rPr>
        <w:t>self-localization</w:t>
      </w:r>
      <w:r w:rsidRPr="0042659B">
        <w:rPr>
          <w:sz w:val="20"/>
          <w:szCs w:val="20"/>
          <w:lang w:eastAsia="ja-JP"/>
        </w:rPr>
        <w:t xml:space="preserve"> method, we employ Genetic Algorithm (GA) for searching the maximum value of the fitness function </w:t>
      </w:r>
      <m:oMath>
        <m:r>
          <w:rPr>
            <w:rFonts w:ascii="Cambria Math" w:hAnsi="Cambria Math"/>
            <w:sz w:val="20"/>
            <w:szCs w:val="20"/>
            <w:lang w:eastAsia="ja-JP"/>
          </w:rPr>
          <m:t>F</m:t>
        </m:r>
        <m:d>
          <m:dPr>
            <m:ctrlPr>
              <w:rPr>
                <w:rFonts w:ascii="Cambria Math" w:hAnsi="Cambria Math"/>
                <w:sz w:val="20"/>
                <w:szCs w:val="20"/>
                <w:lang w:eastAsia="ja-JP"/>
              </w:rPr>
            </m:ctrlPr>
          </m:dPr>
          <m:e>
            <m:acc>
              <m:accPr>
                <m:chr m:val="̃"/>
                <m:ctrlPr>
                  <w:rPr>
                    <w:rFonts w:ascii="Cambria Math" w:hAnsi="Cambria Math"/>
                    <w:i/>
                    <w:sz w:val="20"/>
                    <w:szCs w:val="20"/>
                    <w:lang w:eastAsia="ja-JP"/>
                  </w:rPr>
                </m:ctrlPr>
              </m:accPr>
              <m:e>
                <m:r>
                  <m:rPr>
                    <m:sty m:val="bi"/>
                  </m:rPr>
                  <w:rPr>
                    <w:rFonts w:ascii="Cambria Math" w:hAnsi="Cambria Math"/>
                    <w:sz w:val="20"/>
                    <w:szCs w:val="20"/>
                    <w:lang w:eastAsia="ja-JP"/>
                  </w:rPr>
                  <m:t>ϕ</m:t>
                </m:r>
              </m:e>
            </m:acc>
          </m:e>
        </m:d>
      </m:oMath>
      <w:r w:rsidRPr="0042659B">
        <w:rPr>
          <w:sz w:val="20"/>
          <w:szCs w:val="20"/>
          <w:lang w:eastAsia="ja-JP"/>
        </w:rPr>
        <w:t>. A GA is an example of an artificial intelligence program and is well known as a parallel search and optimization process that mimics natural selection and evolution</w:t>
      </w:r>
      <w:r w:rsidR="00CA5D52" w:rsidRPr="0042659B">
        <w:rPr>
          <w:sz w:val="20"/>
          <w:szCs w:val="20"/>
          <w:lang w:eastAsia="ja-JP"/>
        </w:rPr>
        <w:t xml:space="preserve"> </w:t>
      </w:r>
      <w:r w:rsidRPr="0042659B">
        <w:rPr>
          <w:sz w:val="20"/>
          <w:szCs w:val="20"/>
          <w:lang w:eastAsia="ja-JP"/>
        </w:rPr>
        <w:t>(</w:t>
      </w:r>
      <w:r w:rsidR="00152F36" w:rsidRPr="0042659B">
        <w:rPr>
          <w:rFonts w:hint="eastAsia"/>
          <w:sz w:val="20"/>
          <w:szCs w:val="20"/>
          <w:lang w:eastAsia="ja-JP"/>
        </w:rPr>
        <w:t>Fig.</w:t>
      </w:r>
      <w:r w:rsidR="00152F36">
        <w:rPr>
          <w:sz w:val="20"/>
          <w:szCs w:val="20"/>
          <w:lang w:eastAsia="ja-JP"/>
        </w:rPr>
        <w:t xml:space="preserve"> </w:t>
      </w:r>
      <w:r w:rsidR="00CE1EEA" w:rsidRPr="00801893">
        <w:rPr>
          <w:color w:val="FF0000"/>
          <w:sz w:val="20"/>
          <w:szCs w:val="20"/>
          <w:lang w:eastAsia="ja-JP"/>
        </w:rPr>
        <w:t>9</w:t>
      </w:r>
      <w:r w:rsidRPr="008846DD">
        <w:rPr>
          <w:sz w:val="20"/>
          <w:szCs w:val="20"/>
          <w:lang w:eastAsia="ja-JP"/>
        </w:rPr>
        <w:t>). I</w:t>
      </w:r>
      <w:r w:rsidRPr="0042659B">
        <w:rPr>
          <w:sz w:val="20"/>
          <w:szCs w:val="20"/>
          <w:lang w:eastAsia="ja-JP"/>
        </w:rPr>
        <w:t>n the proposed method, an elitist model of a GA that preserves the best individual in the population at every generation is utilized and genetic coding using gray code, roulette selection and one-point crossover are employed. And, the parameters of the GA process are determined by previous experiments. Figure</w:t>
      </w:r>
      <w:r w:rsidRPr="008846DD">
        <w:rPr>
          <w:sz w:val="20"/>
          <w:szCs w:val="20"/>
          <w:lang w:eastAsia="ja-JP"/>
        </w:rPr>
        <w:t xml:space="preserve"> </w:t>
      </w:r>
      <w:r w:rsidR="00CE1EEA" w:rsidRPr="00801893">
        <w:rPr>
          <w:color w:val="FF0000"/>
          <w:sz w:val="20"/>
          <w:szCs w:val="20"/>
          <w:lang w:eastAsia="ja-JP"/>
        </w:rPr>
        <w:t>10</w:t>
      </w:r>
      <w:r w:rsidRPr="008846DD">
        <w:rPr>
          <w:sz w:val="20"/>
          <w:szCs w:val="20"/>
          <w:lang w:eastAsia="ja-JP"/>
        </w:rPr>
        <w:t xml:space="preserve"> shows the result of the convergence of GA in cas</w:t>
      </w:r>
      <w:r w:rsidRPr="00B669F5">
        <w:rPr>
          <w:sz w:val="20"/>
          <w:szCs w:val="20"/>
          <w:lang w:eastAsia="ja-JP"/>
        </w:rPr>
        <w:t xml:space="preserve">e of </w:t>
      </w:r>
      <w:r w:rsidR="00BB6397" w:rsidRPr="00B669F5">
        <w:rPr>
          <w:sz w:val="20"/>
          <w:szCs w:val="20"/>
          <w:lang w:eastAsia="ja-JP"/>
        </w:rPr>
        <w:t>self-localization</w:t>
      </w:r>
      <w:r w:rsidRPr="00B669F5">
        <w:rPr>
          <w:sz w:val="20"/>
          <w:szCs w:val="20"/>
          <w:lang w:eastAsia="ja-JP"/>
        </w:rPr>
        <w:t xml:space="preserve"> experiment using actual image that the robot captured at voluntary position. In this figure, the vertical axis represents fitness value of fitness function, and the horizontal axis represents the generation number of GA. The GA converged the maximum value, w</w:t>
      </w:r>
      <w:r w:rsidRPr="008846DD">
        <w:rPr>
          <w:sz w:val="20"/>
          <w:szCs w:val="20"/>
          <w:lang w:eastAsia="ja-JP"/>
        </w:rPr>
        <w:t>hich means curre</w:t>
      </w:r>
      <w:r>
        <w:rPr>
          <w:sz w:val="20"/>
          <w:szCs w:val="20"/>
          <w:lang w:eastAsia="ja-JP"/>
        </w:rPr>
        <w:t>n</w:t>
      </w:r>
      <w:r w:rsidRPr="008846DD">
        <w:rPr>
          <w:sz w:val="20"/>
          <w:szCs w:val="20"/>
          <w:lang w:eastAsia="ja-JP"/>
        </w:rPr>
        <w:t>t position of robot in the MSL field, at about 60th generation in real</w:t>
      </w:r>
      <w:r w:rsidR="001643D0">
        <w:rPr>
          <w:sz w:val="20"/>
          <w:szCs w:val="20"/>
          <w:lang w:eastAsia="ja-JP"/>
        </w:rPr>
        <w:t>-</w:t>
      </w:r>
      <w:r w:rsidRPr="008846DD">
        <w:rPr>
          <w:sz w:val="20"/>
          <w:szCs w:val="20"/>
          <w:lang w:eastAsia="ja-JP"/>
        </w:rPr>
        <w:t>time.</w:t>
      </w:r>
    </w:p>
    <w:p w14:paraId="47D1711F" w14:textId="64C23B38" w:rsidR="00A6050C" w:rsidRPr="0042659B" w:rsidRDefault="00A6050C" w:rsidP="00A6050C">
      <w:pPr>
        <w:pStyle w:val="21"/>
        <w:numPr>
          <w:ilvl w:val="1"/>
          <w:numId w:val="43"/>
        </w:numPr>
        <w:rPr>
          <w:color w:val="FF0000"/>
        </w:rPr>
      </w:pPr>
      <w:r w:rsidRPr="0042659B">
        <w:rPr>
          <w:color w:val="FF0000"/>
        </w:rPr>
        <w:t>Verification experiment using GA</w:t>
      </w:r>
    </w:p>
    <w:p w14:paraId="70AB2FDD" w14:textId="4829CCA9" w:rsidR="00410057" w:rsidRPr="0042659B" w:rsidRDefault="00410057" w:rsidP="00410057">
      <w:pPr>
        <w:ind w:firstLineChars="50" w:firstLine="100"/>
        <w:jc w:val="both"/>
        <w:rPr>
          <w:color w:val="FF0000"/>
          <w:sz w:val="20"/>
          <w:szCs w:val="20"/>
          <w:lang w:eastAsia="ja-JP"/>
        </w:rPr>
      </w:pPr>
      <w:r w:rsidRPr="0042659B">
        <w:rPr>
          <w:color w:val="FF0000"/>
          <w:sz w:val="20"/>
          <w:szCs w:val="20"/>
          <w:lang w:eastAsia="ja-JP"/>
        </w:rPr>
        <w:t xml:space="preserve">We performed the </w:t>
      </w:r>
      <w:r w:rsidR="00BB6397" w:rsidRPr="0042659B">
        <w:rPr>
          <w:color w:val="FF0000"/>
          <w:sz w:val="20"/>
          <w:szCs w:val="20"/>
          <w:lang w:eastAsia="ja-JP"/>
        </w:rPr>
        <w:t>self-localization</w:t>
      </w:r>
      <w:r w:rsidRPr="0042659B">
        <w:rPr>
          <w:color w:val="FF0000"/>
          <w:sz w:val="20"/>
          <w:szCs w:val="20"/>
          <w:lang w:eastAsia="ja-JP"/>
        </w:rPr>
        <w:t xml:space="preserve"> experiment to verify the effectiveness of the proposed method</w:t>
      </w:r>
      <w:r w:rsidR="00F66579" w:rsidRPr="0042659B">
        <w:rPr>
          <w:color w:val="FF0000"/>
          <w:sz w:val="20"/>
          <w:szCs w:val="20"/>
          <w:lang w:eastAsia="ja-JP"/>
        </w:rPr>
        <w:t xml:space="preserve"> using GA</w:t>
      </w:r>
      <w:r w:rsidRPr="0042659B">
        <w:rPr>
          <w:color w:val="FF0000"/>
          <w:sz w:val="20"/>
          <w:szCs w:val="20"/>
          <w:lang w:eastAsia="ja-JP"/>
        </w:rPr>
        <w:t xml:space="preserve">. Figure </w:t>
      </w:r>
      <w:r w:rsidR="0002277D" w:rsidRPr="0042659B">
        <w:rPr>
          <w:color w:val="FF0000"/>
          <w:sz w:val="20"/>
          <w:szCs w:val="20"/>
          <w:lang w:eastAsia="ja-JP"/>
        </w:rPr>
        <w:t>11</w:t>
      </w:r>
      <w:r w:rsidRPr="0042659B">
        <w:rPr>
          <w:color w:val="FF0000"/>
          <w:sz w:val="20"/>
          <w:szCs w:val="20"/>
          <w:lang w:eastAsia="ja-JP"/>
        </w:rPr>
        <w:t xml:space="preserve"> shows the result of the verification experiment that checked the </w:t>
      </w:r>
      <w:r w:rsidR="00BB6397" w:rsidRPr="0042659B">
        <w:rPr>
          <w:color w:val="FF0000"/>
          <w:sz w:val="20"/>
          <w:szCs w:val="20"/>
          <w:lang w:eastAsia="ja-JP"/>
        </w:rPr>
        <w:t>self-localization</w:t>
      </w:r>
      <w:r w:rsidRPr="0042659B">
        <w:rPr>
          <w:color w:val="FF0000"/>
          <w:sz w:val="20"/>
          <w:szCs w:val="20"/>
          <w:lang w:eastAsia="ja-JP"/>
        </w:rPr>
        <w:t xml:space="preserve"> error </w:t>
      </w:r>
      <w:r w:rsidR="00371DE5" w:rsidRPr="0042659B">
        <w:rPr>
          <w:color w:val="FF0000"/>
          <w:sz w:val="20"/>
          <w:szCs w:val="20"/>
          <w:lang w:eastAsia="ja-JP"/>
        </w:rPr>
        <w:t xml:space="preserve">using </w:t>
      </w:r>
      <w:r w:rsidR="00974B22" w:rsidRPr="0042659B">
        <w:rPr>
          <w:color w:val="FF0000"/>
          <w:sz w:val="20"/>
          <w:szCs w:val="20"/>
          <w:lang w:eastAsia="ja-JP"/>
        </w:rPr>
        <w:t>GA as</w:t>
      </w:r>
      <w:r w:rsidR="008F0AB7" w:rsidRPr="0042659B">
        <w:rPr>
          <w:noProof/>
          <w:color w:val="FF0000"/>
          <w:lang w:eastAsia="ja-JP"/>
        </w:rPr>
        <w:t xml:space="preserve"> </w:t>
      </w:r>
      <w:r w:rsidR="00974B22" w:rsidRPr="0042659B">
        <w:rPr>
          <w:color w:val="FF0000"/>
          <w:sz w:val="20"/>
          <w:szCs w:val="20"/>
          <w:lang w:eastAsia="ja-JP"/>
        </w:rPr>
        <w:t xml:space="preserve">same as </w:t>
      </w:r>
      <w:r w:rsidR="004B7B03" w:rsidRPr="0042659B">
        <w:rPr>
          <w:color w:val="FF0000"/>
          <w:sz w:val="20"/>
          <w:szCs w:val="20"/>
          <w:lang w:eastAsia="ja-JP"/>
        </w:rPr>
        <w:t>Fig.</w:t>
      </w:r>
      <w:r w:rsidR="00974B22" w:rsidRPr="0042659B">
        <w:rPr>
          <w:color w:val="FF0000"/>
          <w:sz w:val="20"/>
          <w:szCs w:val="20"/>
          <w:lang w:eastAsia="ja-JP"/>
        </w:rPr>
        <w:t xml:space="preserve"> </w:t>
      </w:r>
      <w:r w:rsidR="009235D1" w:rsidRPr="0042659B">
        <w:rPr>
          <w:color w:val="FF0000"/>
          <w:sz w:val="20"/>
          <w:szCs w:val="20"/>
          <w:lang w:eastAsia="ja-JP"/>
        </w:rPr>
        <w:t>8</w:t>
      </w:r>
      <w:r w:rsidRPr="0042659B">
        <w:rPr>
          <w:color w:val="FF0000"/>
          <w:sz w:val="20"/>
          <w:szCs w:val="20"/>
          <w:lang w:eastAsia="ja-JP"/>
        </w:rPr>
        <w:t>. Average error of this experiment was 12.</w:t>
      </w:r>
      <w:r w:rsidR="001575A6" w:rsidRPr="0042659B">
        <w:rPr>
          <w:color w:val="FF0000"/>
          <w:sz w:val="20"/>
          <w:szCs w:val="20"/>
          <w:lang w:eastAsia="ja-JP"/>
        </w:rPr>
        <w:t>9</w:t>
      </w:r>
      <w:r w:rsidR="00F84AFF" w:rsidRPr="0042659B">
        <w:rPr>
          <w:color w:val="FF0000"/>
          <w:sz w:val="20"/>
          <w:szCs w:val="20"/>
          <w:lang w:eastAsia="ja-JP"/>
        </w:rPr>
        <w:t xml:space="preserve"> </w:t>
      </w:r>
      <w:r w:rsidRPr="0042659B">
        <w:rPr>
          <w:color w:val="FF0000"/>
          <w:sz w:val="20"/>
          <w:szCs w:val="20"/>
          <w:lang w:eastAsia="ja-JP"/>
        </w:rPr>
        <w:t xml:space="preserve">[cm], and the accuracy of the </w:t>
      </w:r>
      <w:r w:rsidR="00BB6397" w:rsidRPr="0042659B">
        <w:rPr>
          <w:color w:val="FF0000"/>
          <w:sz w:val="20"/>
          <w:szCs w:val="20"/>
          <w:lang w:eastAsia="ja-JP"/>
        </w:rPr>
        <w:t>self-localization</w:t>
      </w:r>
      <w:r w:rsidRPr="0042659B">
        <w:rPr>
          <w:color w:val="FF0000"/>
          <w:sz w:val="20"/>
          <w:szCs w:val="20"/>
          <w:lang w:eastAsia="ja-JP"/>
        </w:rPr>
        <w:t xml:space="preserve"> by the proposed method</w:t>
      </w:r>
      <w:r w:rsidR="00F84AFF" w:rsidRPr="0042659B">
        <w:rPr>
          <w:color w:val="FF0000"/>
          <w:sz w:val="20"/>
          <w:szCs w:val="20"/>
          <w:lang w:eastAsia="ja-JP"/>
        </w:rPr>
        <w:t xml:space="preserve"> is</w:t>
      </w:r>
      <w:r w:rsidRPr="0042659B">
        <w:rPr>
          <w:color w:val="FF0000"/>
          <w:sz w:val="20"/>
          <w:szCs w:val="20"/>
          <w:lang w:eastAsia="ja-JP"/>
        </w:rPr>
        <w:t xml:space="preserve"> </w:t>
      </w:r>
      <w:r w:rsidR="00E920AD" w:rsidRPr="0042659B">
        <w:rPr>
          <w:color w:val="FF0000"/>
          <w:sz w:val="20"/>
          <w:szCs w:val="20"/>
          <w:lang w:eastAsia="ja-JP"/>
        </w:rPr>
        <w:t>roughly the same as the above</w:t>
      </w:r>
      <w:r w:rsidR="00F26411" w:rsidRPr="0042659B">
        <w:rPr>
          <w:color w:val="FF0000"/>
          <w:sz w:val="20"/>
          <w:szCs w:val="20"/>
          <w:lang w:eastAsia="ja-JP"/>
        </w:rPr>
        <w:t>-</w:t>
      </w:r>
      <w:r w:rsidR="00801893" w:rsidRPr="0042659B">
        <w:rPr>
          <w:color w:val="FF0000"/>
          <w:sz w:val="20"/>
          <w:szCs w:val="20"/>
          <w:lang w:eastAsia="ja-JP"/>
        </w:rPr>
        <w:t>mentioned whole</w:t>
      </w:r>
      <w:r w:rsidR="00E920AD" w:rsidRPr="0042659B">
        <w:rPr>
          <w:color w:val="FF0000"/>
          <w:sz w:val="20"/>
          <w:szCs w:val="20"/>
          <w:lang w:eastAsia="ja-JP"/>
        </w:rPr>
        <w:t xml:space="preserve"> searching.</w:t>
      </w:r>
    </w:p>
    <w:p w14:paraId="72581370" w14:textId="6D7E70CC" w:rsidR="00410057" w:rsidRDefault="00410057" w:rsidP="00410057">
      <w:pPr>
        <w:ind w:firstLineChars="50" w:firstLine="100"/>
        <w:jc w:val="both"/>
        <w:rPr>
          <w:sz w:val="20"/>
          <w:szCs w:val="20"/>
          <w:lang w:eastAsia="ja-JP"/>
        </w:rPr>
      </w:pPr>
      <w:r w:rsidRPr="008846DD">
        <w:rPr>
          <w:sz w:val="20"/>
          <w:szCs w:val="20"/>
          <w:lang w:eastAsia="ja-JP"/>
        </w:rPr>
        <w:t xml:space="preserve">Moreover, we performed the experiment using five </w:t>
      </w:r>
      <w:r w:rsidR="00587E17" w:rsidRPr="008846DD">
        <w:rPr>
          <w:sz w:val="20"/>
          <w:szCs w:val="20"/>
          <w:lang w:eastAsia="ja-JP"/>
        </w:rPr>
        <w:t>player</w:t>
      </w:r>
      <w:r w:rsidR="00587E17" w:rsidRPr="00AF044F">
        <w:rPr>
          <w:sz w:val="20"/>
          <w:szCs w:val="20"/>
          <w:lang w:eastAsia="ja-JP"/>
        </w:rPr>
        <w:t>s</w:t>
      </w:r>
      <w:r w:rsidRPr="008846DD">
        <w:rPr>
          <w:sz w:val="20"/>
          <w:szCs w:val="20"/>
          <w:lang w:eastAsia="ja-JP"/>
        </w:rPr>
        <w:t xml:space="preserve"> shown in </w:t>
      </w:r>
      <w:r w:rsidRPr="006B24DA">
        <w:rPr>
          <w:sz w:val="20"/>
          <w:szCs w:val="20"/>
          <w:lang w:eastAsia="ja-JP"/>
        </w:rPr>
        <w:fldChar w:fldCharType="begin"/>
      </w:r>
      <w:r w:rsidRPr="006B24DA">
        <w:rPr>
          <w:sz w:val="20"/>
          <w:szCs w:val="20"/>
          <w:lang w:eastAsia="ja-JP"/>
        </w:rPr>
        <w:instrText xml:space="preserve"> REF _Ref27514133 \h  \* MERGEFORMAT </w:instrText>
      </w:r>
      <w:r w:rsidRPr="006B24DA">
        <w:rPr>
          <w:sz w:val="20"/>
          <w:szCs w:val="20"/>
          <w:lang w:eastAsia="ja-JP"/>
        </w:rPr>
      </w:r>
      <w:r w:rsidRPr="006B24DA">
        <w:rPr>
          <w:sz w:val="20"/>
          <w:szCs w:val="20"/>
          <w:lang w:eastAsia="ja-JP"/>
        </w:rPr>
        <w:fldChar w:fldCharType="separate"/>
      </w:r>
      <w:r w:rsidR="00134150" w:rsidRPr="00134150">
        <w:rPr>
          <w:sz w:val="20"/>
          <w:szCs w:val="20"/>
        </w:rPr>
        <w:t>Fig.</w:t>
      </w:r>
      <w:r w:rsidRPr="006B24DA">
        <w:rPr>
          <w:sz w:val="20"/>
          <w:szCs w:val="20"/>
          <w:lang w:eastAsia="ja-JP"/>
        </w:rPr>
        <w:fldChar w:fldCharType="end"/>
      </w:r>
      <w:r w:rsidR="003C4C70">
        <w:rPr>
          <w:sz w:val="20"/>
          <w:szCs w:val="20"/>
          <w:lang w:eastAsia="ja-JP"/>
        </w:rPr>
        <w:t xml:space="preserve"> </w:t>
      </w:r>
      <w:r w:rsidR="00AA1306" w:rsidRPr="009A0CB4">
        <w:rPr>
          <w:color w:val="FF0000"/>
          <w:sz w:val="20"/>
          <w:szCs w:val="20"/>
          <w:lang w:eastAsia="ja-JP"/>
        </w:rPr>
        <w:t>12</w:t>
      </w:r>
      <w:r w:rsidRPr="008846DD">
        <w:rPr>
          <w:sz w:val="20"/>
          <w:szCs w:val="20"/>
          <w:lang w:eastAsia="ja-JP"/>
        </w:rPr>
        <w:t xml:space="preserve"> on the assumption of MSL game. Laptop PC displays the position sen</w:t>
      </w:r>
      <w:r w:rsidR="00AF044F">
        <w:rPr>
          <w:rFonts w:hint="eastAsia"/>
          <w:sz w:val="20"/>
          <w:szCs w:val="20"/>
          <w:lang w:eastAsia="ja-JP"/>
        </w:rPr>
        <w:t>t</w:t>
      </w:r>
      <w:r w:rsidRPr="008846DD">
        <w:rPr>
          <w:sz w:val="20"/>
          <w:szCs w:val="20"/>
          <w:lang w:eastAsia="ja-JP"/>
        </w:rPr>
        <w:t xml:space="preserve"> by each robot in real</w:t>
      </w:r>
      <w:r w:rsidR="007B34B7">
        <w:rPr>
          <w:sz w:val="20"/>
          <w:szCs w:val="20"/>
          <w:lang w:eastAsia="ja-JP"/>
        </w:rPr>
        <w:t>-</w:t>
      </w:r>
      <w:r w:rsidRPr="008846DD">
        <w:rPr>
          <w:sz w:val="20"/>
          <w:szCs w:val="20"/>
          <w:lang w:eastAsia="ja-JP"/>
        </w:rPr>
        <w:t>time, and the positions of five player</w:t>
      </w:r>
      <w:r w:rsidR="002F22B7">
        <w:rPr>
          <w:sz w:val="20"/>
          <w:szCs w:val="20"/>
          <w:lang w:eastAsia="ja-JP"/>
        </w:rPr>
        <w:t>s</w:t>
      </w:r>
      <w:r w:rsidRPr="008846DD">
        <w:rPr>
          <w:sz w:val="20"/>
          <w:szCs w:val="20"/>
          <w:lang w:eastAsia="ja-JP"/>
        </w:rPr>
        <w:t xml:space="preserve"> described in the result image corresponded with the actual position of the robots.</w:t>
      </w:r>
    </w:p>
    <w:p w14:paraId="37EEAE18" w14:textId="3EDB4CFF" w:rsidR="00410057" w:rsidRDefault="006850A8" w:rsidP="00410057">
      <w:pPr>
        <w:pStyle w:val="1"/>
      </w:pPr>
      <w:r w:rsidRPr="006D295F">
        <w:rPr>
          <w:noProof/>
          <w:lang w:eastAsia="ja-JP"/>
        </w:rPr>
        <w:lastRenderedPageBreak/>
        <mc:AlternateContent>
          <mc:Choice Requires="wps">
            <w:drawing>
              <wp:anchor distT="0" distB="0" distL="114300" distR="114300" simplePos="0" relativeHeight="251717632" behindDoc="0" locked="0" layoutInCell="1" allowOverlap="1" wp14:anchorId="50D25D98" wp14:editId="1000F2B8">
                <wp:simplePos x="0" y="0"/>
                <wp:positionH relativeFrom="column">
                  <wp:posOffset>3034030</wp:posOffset>
                </wp:positionH>
                <wp:positionV relativeFrom="paragraph">
                  <wp:posOffset>2540</wp:posOffset>
                </wp:positionV>
                <wp:extent cx="3242945" cy="4484370"/>
                <wp:effectExtent l="0" t="0" r="0" b="0"/>
                <wp:wrapSquare wrapText="bothSides"/>
                <wp:docPr id="19" name="テキスト ボックス 19"/>
                <wp:cNvGraphicFramePr/>
                <a:graphic xmlns:a="http://schemas.openxmlformats.org/drawingml/2006/main">
                  <a:graphicData uri="http://schemas.microsoft.com/office/word/2010/wordprocessingShape">
                    <wps:wsp>
                      <wps:cNvSpPr txBox="1"/>
                      <wps:spPr>
                        <a:xfrm>
                          <a:off x="0" y="0"/>
                          <a:ext cx="3242945" cy="448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8E977" w14:textId="77777777" w:rsidR="006850A8" w:rsidRDefault="006850A8" w:rsidP="006850A8">
                            <w:pPr>
                              <w:keepNext/>
                              <w:jc w:val="center"/>
                            </w:pPr>
                            <w:r>
                              <w:rPr>
                                <w:noProof/>
                                <w:lang w:val="x-none"/>
                              </w:rPr>
                              <w:drawing>
                                <wp:inline distT="0" distB="0" distL="0" distR="0" wp14:anchorId="454B78DE" wp14:editId="41827CC0">
                                  <wp:extent cx="2246563" cy="2339980"/>
                                  <wp:effectExtent l="0" t="0" r="1905"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 map.png"/>
                                          <pic:cNvPicPr/>
                                        </pic:nvPicPr>
                                        <pic:blipFill>
                                          <a:blip r:embed="rId34">
                                            <a:extLst>
                                              <a:ext uri="{28A0092B-C50C-407E-A947-70E740481C1C}">
                                                <a14:useLocalDpi xmlns:a14="http://schemas.microsoft.com/office/drawing/2010/main" val="0"/>
                                              </a:ext>
                                            </a:extLst>
                                          </a:blip>
                                          <a:stretch>
                                            <a:fillRect/>
                                          </a:stretch>
                                        </pic:blipFill>
                                        <pic:spPr>
                                          <a:xfrm>
                                            <a:off x="0" y="0"/>
                                            <a:ext cx="2246563" cy="2339980"/>
                                          </a:xfrm>
                                          <a:prstGeom prst="rect">
                                            <a:avLst/>
                                          </a:prstGeom>
                                        </pic:spPr>
                                      </pic:pic>
                                    </a:graphicData>
                                  </a:graphic>
                                </wp:inline>
                              </w:drawing>
                            </w:r>
                            <w:r w:rsidRPr="0022356E">
                              <w:t xml:space="preserve"> </w:t>
                            </w:r>
                          </w:p>
                          <w:p w14:paraId="1A9173DF" w14:textId="55D2E3A7" w:rsidR="006850A8" w:rsidRPr="006850A8" w:rsidRDefault="006850A8" w:rsidP="006850A8">
                            <w:pPr>
                              <w:pStyle w:val="af"/>
                              <w:rPr>
                                <w:b w:val="0"/>
                                <w:szCs w:val="20"/>
                                <w:lang w:eastAsia="ja-JP"/>
                              </w:rPr>
                            </w:pPr>
                            <w:r w:rsidRPr="00D94391">
                              <w:rPr>
                                <w:b w:val="0"/>
                              </w:rPr>
                              <w:t>Fig.</w:t>
                            </w:r>
                            <w:r>
                              <w:rPr>
                                <w:b w:val="0"/>
                              </w:rPr>
                              <w:t xml:space="preserve"> </w:t>
                            </w:r>
                            <w:r w:rsidRPr="0052366B">
                              <w:rPr>
                                <w:b w:val="0"/>
                                <w:color w:val="FF0000"/>
                              </w:rPr>
                              <w:t>11</w:t>
                            </w:r>
                            <w:r w:rsidRPr="001C35F2">
                              <w:rPr>
                                <w:b w:val="0"/>
                              </w:rPr>
                              <w:t>.</w:t>
                            </w:r>
                            <w:r w:rsidRPr="001C35F2">
                              <w:rPr>
                                <w:b w:val="0"/>
                                <w:szCs w:val="20"/>
                                <w:lang w:eastAsia="ja-JP"/>
                              </w:rPr>
                              <w:t xml:space="preserve"> Error of the self</w:t>
                            </w:r>
                            <w:r w:rsidRPr="00FF5521">
                              <w:rPr>
                                <w:b w:val="0"/>
                                <w:color w:val="FF0000"/>
                                <w:szCs w:val="20"/>
                                <w:lang w:eastAsia="ja-JP"/>
                              </w:rPr>
                              <w:t>-</w:t>
                            </w:r>
                            <w:r w:rsidRPr="001C35F2">
                              <w:rPr>
                                <w:b w:val="0"/>
                                <w:szCs w:val="20"/>
                                <w:lang w:eastAsia="ja-JP"/>
                              </w:rPr>
                              <w:t>localization</w:t>
                            </w:r>
                            <w:r>
                              <w:rPr>
                                <w:b w:val="0"/>
                                <w:szCs w:val="20"/>
                                <w:lang w:eastAsia="ja-JP"/>
                              </w:rPr>
                              <w:t xml:space="preserve"> </w:t>
                            </w:r>
                            <w:r w:rsidRPr="0052366B">
                              <w:rPr>
                                <w:b w:val="0"/>
                                <w:color w:val="FF0000"/>
                                <w:szCs w:val="20"/>
                                <w:lang w:eastAsia="ja-JP"/>
                              </w:rPr>
                              <w:t>using GA</w:t>
                            </w:r>
                          </w:p>
                          <w:p w14:paraId="5916DEF8" w14:textId="77777777" w:rsidR="006850A8" w:rsidRDefault="006850A8" w:rsidP="006850A8">
                            <w:pPr>
                              <w:rPr>
                                <w:sz w:val="20"/>
                                <w:szCs w:val="20"/>
                                <w:lang w:eastAsia="ja-JP"/>
                              </w:rPr>
                            </w:pPr>
                          </w:p>
                          <w:p w14:paraId="5D74A955" w14:textId="77777777" w:rsidR="006850A8" w:rsidRDefault="006850A8" w:rsidP="006850A8">
                            <w:pPr>
                              <w:keepNext/>
                              <w:jc w:val="center"/>
                            </w:pPr>
                            <w:r>
                              <w:rPr>
                                <w:rFonts w:hint="eastAsia"/>
                                <w:noProof/>
                                <w:sz w:val="20"/>
                                <w:szCs w:val="20"/>
                                <w:lang w:eastAsia="ja-JP"/>
                              </w:rPr>
                              <w:drawing>
                                <wp:inline distT="0" distB="0" distL="0" distR="0" wp14:anchorId="7AD1AF38" wp14:editId="31EAE0C4">
                                  <wp:extent cx="2297926" cy="1310597"/>
                                  <wp:effectExtent l="0" t="0" r="762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tnessValu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5508" cy="1320625"/>
                                          </a:xfrm>
                                          <a:prstGeom prst="rect">
                                            <a:avLst/>
                                          </a:prstGeom>
                                        </pic:spPr>
                                      </pic:pic>
                                    </a:graphicData>
                                  </a:graphic>
                                </wp:inline>
                              </w:drawing>
                            </w:r>
                          </w:p>
                          <w:p w14:paraId="5F910887" w14:textId="77777777" w:rsidR="006850A8" w:rsidRPr="00C46F12" w:rsidRDefault="006850A8" w:rsidP="006850A8">
                            <w:pPr>
                              <w:pStyle w:val="af"/>
                              <w:rPr>
                                <w:b w:val="0"/>
                              </w:rPr>
                            </w:pPr>
                            <w:bookmarkStart w:id="5" w:name="_Ref27514133"/>
                            <w:r w:rsidRPr="00D94391">
                              <w:rPr>
                                <w:b w:val="0"/>
                              </w:rPr>
                              <w:t>Fig.</w:t>
                            </w:r>
                            <w:bookmarkEnd w:id="5"/>
                            <w:r>
                              <w:rPr>
                                <w:b w:val="0"/>
                              </w:rPr>
                              <w:t xml:space="preserve"> </w:t>
                            </w:r>
                            <w:r w:rsidRPr="0052366B">
                              <w:rPr>
                                <w:b w:val="0"/>
                                <w:color w:val="FF0000"/>
                              </w:rPr>
                              <w:t>12</w:t>
                            </w:r>
                            <w:r w:rsidRPr="001C35F2">
                              <w:rPr>
                                <w:rFonts w:hint="eastAsia"/>
                                <w:b w:val="0"/>
                                <w:szCs w:val="20"/>
                                <w:lang w:eastAsia="ja-JP"/>
                              </w:rPr>
                              <w:t xml:space="preserve">. </w:t>
                            </w:r>
                            <w:r w:rsidRPr="001C35F2">
                              <w:rPr>
                                <w:b w:val="0"/>
                                <w:szCs w:val="20"/>
                                <w:lang w:eastAsia="ja-JP"/>
                              </w:rPr>
                              <w:t>Verification experiment in the real world</w:t>
                            </w:r>
                          </w:p>
                          <w:p w14:paraId="5A011D66" w14:textId="77777777" w:rsidR="006850A8" w:rsidRDefault="006850A8" w:rsidP="006850A8">
                            <w:pPr>
                              <w:jc w:val="center"/>
                              <w:rPr>
                                <w:sz w:val="20"/>
                                <w:szCs w:val="20"/>
                                <w:lang w:eastAsia="ja-JP"/>
                              </w:rPr>
                            </w:pPr>
                          </w:p>
                          <w:p w14:paraId="77D1C3A5" w14:textId="77777777" w:rsidR="006850A8" w:rsidRPr="000D3261" w:rsidRDefault="006850A8" w:rsidP="006850A8">
                            <w:pPr>
                              <w:rPr>
                                <w:sz w:val="20"/>
                                <w:szCs w:val="20"/>
                                <w:lang w:eastAsia="ja-JP"/>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25D98" id="テキスト ボックス 19" o:spid="_x0000_s1030" type="#_x0000_t202" style="position:absolute;left:0;text-align:left;margin-left:238.9pt;margin-top:.2pt;width:255.35pt;height:353.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xusQIAAKEFAAAOAAAAZHJzL2Uyb0RvYy54bWysVEtu2zAQ3RfoHQjuG9mO8jMiB26CFAWC&#10;JGhSZE1TZCyU4rAkbcldxkDRQ/QKRdc9jy7SISXZaZpNim6kGc6P8/hmjk/qUpGlsK4AndHhzoAS&#10;oTnkhb7P6Mfb8zeHlDjPdM4UaJHRlXD0ZPL61XFlxmIEc1C5sASTaDeuTEbn3ptxkjg+FyVzO2CE&#10;RqMEWzKPqr1PcssqzF6qZDQY7CcV2NxY4MI5PD1rjXQS80spuL+S0glPVEbxbj5+bfzOwjeZHLPx&#10;vWVmXvDuGuwfblGyQmPRTaoz5hlZ2OKvVGXBLTiQfodDmYCUBRexB+xmOHjSzc2cGRF7QXCc2cDk&#10;/l9afrm8tqTI8e2OKNGsxDdq1l+bhx/Nw69m/Y006+/Net08/ESdoA8CVhk3xrgbg5G+fgs1Bvfn&#10;Dg8DDrW0ZfhjhwTtCP1qA7eoPeF4uDtKR0fpHiUcbWl6mO4exAdJtuHGOv9OQEmCkFGL7xlhZssL&#10;5/Eq6Nq7hGoOVJGfF0pFJXBInCpLlgxfX/l4SYz4w0tpUmV0f3dvEBNrCOFtZqVDGhFZ1JULrbct&#10;RsmvlAg+Sn8QElGMnT5Tm3Eu9KZ+9A5eEku9JLDz397qJcFtHxgRK4P2m+Cy0GBj93HstpDln3rI&#10;ZOuPgD/qO4i+ntWRPmnPgBnkKySGhXbWnOHnBT7eBXP+mlkcLuQCLgx/hR+pAMGHTqJkDvbLc+fB&#10;HzmPVkoqHNaMus8LZgUl6r3GaQiTHYV072CEio3K0TBNUZk9tuhFeQrIhiGuJcOjGPy96kVpobzD&#10;nTINFdHENMe6GfW9eOrb9YE7iYvpNDrhLBvmL/SN4SF1QDjQ8ra+Y9Z03PVI+0voR5qNn1C49Q2R&#10;GqYLD7KI/A4Yt4h22OMeiLTvdlZYNI/16LXdrJPfAAAA//8DAFBLAwQUAAYACAAAACEAcgifOtwA&#10;AAAIAQAADwAAAGRycy9kb3ducmV2LnhtbEyPwU7DMBBE70j8g7VI3KgDgiRN41QVFfRM4cJtG7tO&#10;RLwOsd0Gvp7lBLcdzWjmbb2e3SBOZgq9JwW3iwyEodbrnqyCt9enmxJEiEgaB09GwZcJsG4uL2qs&#10;tD/TizntoxVcQqFCBV2MYyVlaDvjMCz8aIi9o58cRpaTlXrCM5e7Qd5lWS4d9sQLHY7msTPtxz45&#10;Be/LmFpvn3cuw8+Nxe132qWtUtdX82YFIpo5/oXhF5/RoWGmg0+kgxgU3BcFo0c+QLC9LMsHEAcF&#10;RZbnIJta/n+g+QEAAP//AwBQSwECLQAUAAYACAAAACEAtoM4kv4AAADhAQAAEwAAAAAAAAAAAAAA&#10;AAAAAAAAW0NvbnRlbnRfVHlwZXNdLnhtbFBLAQItABQABgAIAAAAIQA4/SH/1gAAAJQBAAALAAAA&#10;AAAAAAAAAAAAAC8BAABfcmVscy8ucmVsc1BLAQItABQABgAIAAAAIQCeyfxusQIAAKEFAAAOAAAA&#10;AAAAAAAAAAAAAC4CAABkcnMvZTJvRG9jLnhtbFBLAQItABQABgAIAAAAIQByCJ863AAAAAgBAAAP&#10;AAAAAAAAAAAAAAAAAAsFAABkcnMvZG93bnJldi54bWxQSwUGAAAAAAQABADzAAAAFAYAAAAA&#10;" fillcolor="white [3201]" stroked="f" strokeweight=".5pt">
                <v:textbox inset="0">
                  <w:txbxContent>
                    <w:p w14:paraId="0478E977" w14:textId="77777777" w:rsidR="006850A8" w:rsidRDefault="006850A8" w:rsidP="006850A8">
                      <w:pPr>
                        <w:keepNext/>
                        <w:jc w:val="center"/>
                      </w:pPr>
                      <w:r>
                        <w:rPr>
                          <w:noProof/>
                          <w:lang w:val="x-none"/>
                        </w:rPr>
                        <w:drawing>
                          <wp:inline distT="0" distB="0" distL="0" distR="0" wp14:anchorId="454B78DE" wp14:editId="41827CC0">
                            <wp:extent cx="2246563" cy="2339980"/>
                            <wp:effectExtent l="0" t="0" r="1905"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 map.png"/>
                                    <pic:cNvPicPr/>
                                  </pic:nvPicPr>
                                  <pic:blipFill>
                                    <a:blip r:embed="rId36">
                                      <a:extLst>
                                        <a:ext uri="{28A0092B-C50C-407E-A947-70E740481C1C}">
                                          <a14:useLocalDpi xmlns:a14="http://schemas.microsoft.com/office/drawing/2010/main" val="0"/>
                                        </a:ext>
                                      </a:extLst>
                                    </a:blip>
                                    <a:stretch>
                                      <a:fillRect/>
                                    </a:stretch>
                                  </pic:blipFill>
                                  <pic:spPr>
                                    <a:xfrm>
                                      <a:off x="0" y="0"/>
                                      <a:ext cx="2246563" cy="2339980"/>
                                    </a:xfrm>
                                    <a:prstGeom prst="rect">
                                      <a:avLst/>
                                    </a:prstGeom>
                                  </pic:spPr>
                                </pic:pic>
                              </a:graphicData>
                            </a:graphic>
                          </wp:inline>
                        </w:drawing>
                      </w:r>
                      <w:r w:rsidRPr="0022356E">
                        <w:t xml:space="preserve"> </w:t>
                      </w:r>
                    </w:p>
                    <w:p w14:paraId="1A9173DF" w14:textId="55D2E3A7" w:rsidR="006850A8" w:rsidRPr="006850A8" w:rsidRDefault="006850A8" w:rsidP="006850A8">
                      <w:pPr>
                        <w:pStyle w:val="af"/>
                        <w:rPr>
                          <w:b w:val="0"/>
                          <w:szCs w:val="20"/>
                          <w:lang w:eastAsia="ja-JP"/>
                        </w:rPr>
                      </w:pPr>
                      <w:r w:rsidRPr="00D94391">
                        <w:rPr>
                          <w:b w:val="0"/>
                        </w:rPr>
                        <w:t>Fig.</w:t>
                      </w:r>
                      <w:r>
                        <w:rPr>
                          <w:b w:val="0"/>
                        </w:rPr>
                        <w:t xml:space="preserve"> </w:t>
                      </w:r>
                      <w:r w:rsidRPr="0052366B">
                        <w:rPr>
                          <w:b w:val="0"/>
                          <w:color w:val="FF0000"/>
                        </w:rPr>
                        <w:t>11</w:t>
                      </w:r>
                      <w:r w:rsidRPr="001C35F2">
                        <w:rPr>
                          <w:b w:val="0"/>
                        </w:rPr>
                        <w:t>.</w:t>
                      </w:r>
                      <w:r w:rsidRPr="001C35F2">
                        <w:rPr>
                          <w:b w:val="0"/>
                          <w:szCs w:val="20"/>
                          <w:lang w:eastAsia="ja-JP"/>
                        </w:rPr>
                        <w:t xml:space="preserve"> Error of the self</w:t>
                      </w:r>
                      <w:r w:rsidRPr="00FF5521">
                        <w:rPr>
                          <w:b w:val="0"/>
                          <w:color w:val="FF0000"/>
                          <w:szCs w:val="20"/>
                          <w:lang w:eastAsia="ja-JP"/>
                        </w:rPr>
                        <w:t>-</w:t>
                      </w:r>
                      <w:r w:rsidRPr="001C35F2">
                        <w:rPr>
                          <w:b w:val="0"/>
                          <w:szCs w:val="20"/>
                          <w:lang w:eastAsia="ja-JP"/>
                        </w:rPr>
                        <w:t>localization</w:t>
                      </w:r>
                      <w:r>
                        <w:rPr>
                          <w:b w:val="0"/>
                          <w:szCs w:val="20"/>
                          <w:lang w:eastAsia="ja-JP"/>
                        </w:rPr>
                        <w:t xml:space="preserve"> </w:t>
                      </w:r>
                      <w:r w:rsidRPr="0052366B">
                        <w:rPr>
                          <w:b w:val="0"/>
                          <w:color w:val="FF0000"/>
                          <w:szCs w:val="20"/>
                          <w:lang w:eastAsia="ja-JP"/>
                        </w:rPr>
                        <w:t>using GA</w:t>
                      </w:r>
                    </w:p>
                    <w:p w14:paraId="5916DEF8" w14:textId="77777777" w:rsidR="006850A8" w:rsidRDefault="006850A8" w:rsidP="006850A8">
                      <w:pPr>
                        <w:rPr>
                          <w:sz w:val="20"/>
                          <w:szCs w:val="20"/>
                          <w:lang w:eastAsia="ja-JP"/>
                        </w:rPr>
                      </w:pPr>
                    </w:p>
                    <w:p w14:paraId="5D74A955" w14:textId="77777777" w:rsidR="006850A8" w:rsidRDefault="006850A8" w:rsidP="006850A8">
                      <w:pPr>
                        <w:keepNext/>
                        <w:jc w:val="center"/>
                      </w:pPr>
                      <w:r>
                        <w:rPr>
                          <w:rFonts w:hint="eastAsia"/>
                          <w:noProof/>
                          <w:sz w:val="20"/>
                          <w:szCs w:val="20"/>
                          <w:lang w:eastAsia="ja-JP"/>
                        </w:rPr>
                        <w:drawing>
                          <wp:inline distT="0" distB="0" distL="0" distR="0" wp14:anchorId="7AD1AF38" wp14:editId="31EAE0C4">
                            <wp:extent cx="2297926" cy="1310597"/>
                            <wp:effectExtent l="0" t="0" r="762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tnessValu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5508" cy="1320625"/>
                                    </a:xfrm>
                                    <a:prstGeom prst="rect">
                                      <a:avLst/>
                                    </a:prstGeom>
                                  </pic:spPr>
                                </pic:pic>
                              </a:graphicData>
                            </a:graphic>
                          </wp:inline>
                        </w:drawing>
                      </w:r>
                    </w:p>
                    <w:p w14:paraId="5F910887" w14:textId="77777777" w:rsidR="006850A8" w:rsidRPr="00C46F12" w:rsidRDefault="006850A8" w:rsidP="006850A8">
                      <w:pPr>
                        <w:pStyle w:val="af"/>
                        <w:rPr>
                          <w:b w:val="0"/>
                        </w:rPr>
                      </w:pPr>
                      <w:bookmarkStart w:id="11" w:name="_Ref27514133"/>
                      <w:r w:rsidRPr="00D94391">
                        <w:rPr>
                          <w:b w:val="0"/>
                        </w:rPr>
                        <w:t>Fig.</w:t>
                      </w:r>
                      <w:bookmarkEnd w:id="11"/>
                      <w:r>
                        <w:rPr>
                          <w:b w:val="0"/>
                        </w:rPr>
                        <w:t xml:space="preserve"> </w:t>
                      </w:r>
                      <w:r w:rsidRPr="0052366B">
                        <w:rPr>
                          <w:b w:val="0"/>
                          <w:color w:val="FF0000"/>
                        </w:rPr>
                        <w:t>12</w:t>
                      </w:r>
                      <w:r w:rsidRPr="001C35F2">
                        <w:rPr>
                          <w:rFonts w:hint="eastAsia"/>
                          <w:b w:val="0"/>
                          <w:szCs w:val="20"/>
                          <w:lang w:eastAsia="ja-JP"/>
                        </w:rPr>
                        <w:t xml:space="preserve">. </w:t>
                      </w:r>
                      <w:r w:rsidRPr="001C35F2">
                        <w:rPr>
                          <w:b w:val="0"/>
                          <w:szCs w:val="20"/>
                          <w:lang w:eastAsia="ja-JP"/>
                        </w:rPr>
                        <w:t>Verification experiment in the real world</w:t>
                      </w:r>
                    </w:p>
                    <w:p w14:paraId="5A011D66" w14:textId="77777777" w:rsidR="006850A8" w:rsidRDefault="006850A8" w:rsidP="006850A8">
                      <w:pPr>
                        <w:jc w:val="center"/>
                        <w:rPr>
                          <w:sz w:val="20"/>
                          <w:szCs w:val="20"/>
                          <w:lang w:eastAsia="ja-JP"/>
                        </w:rPr>
                      </w:pPr>
                    </w:p>
                    <w:p w14:paraId="77D1C3A5" w14:textId="77777777" w:rsidR="006850A8" w:rsidRPr="000D3261" w:rsidRDefault="006850A8" w:rsidP="006850A8">
                      <w:pPr>
                        <w:rPr>
                          <w:sz w:val="20"/>
                          <w:szCs w:val="20"/>
                          <w:lang w:eastAsia="ja-JP"/>
                        </w:rPr>
                      </w:pPr>
                    </w:p>
                  </w:txbxContent>
                </v:textbox>
                <w10:wrap type="square"/>
              </v:shape>
            </w:pict>
          </mc:Fallback>
        </mc:AlternateContent>
      </w:r>
      <w:r w:rsidR="00410057" w:rsidRPr="008846DD">
        <w:t>Conclusion</w:t>
      </w:r>
    </w:p>
    <w:p w14:paraId="5A9992AD" w14:textId="042DD33A" w:rsidR="00410057" w:rsidRDefault="00410057" w:rsidP="00410057">
      <w:pPr>
        <w:pStyle w:val="Text"/>
        <w:ind w:firstLineChars="50" w:firstLine="100"/>
      </w:pPr>
      <w:r w:rsidRPr="008846DD">
        <w:t xml:space="preserve">In this </w:t>
      </w:r>
      <w:r w:rsidRPr="005571A3">
        <w:t xml:space="preserve">paper, we have proposed the </w:t>
      </w:r>
      <w:r w:rsidR="00BB6397" w:rsidRPr="005571A3">
        <w:t>self-localization</w:t>
      </w:r>
      <w:r w:rsidRPr="005571A3">
        <w:t xml:space="preserve"> method which generates the searching space based on a </w:t>
      </w:r>
      <w:r w:rsidR="00587E17" w:rsidRPr="005571A3">
        <w:t>model-based</w:t>
      </w:r>
      <w:r w:rsidRPr="005571A3">
        <w:t xml:space="preserve"> matching with white line information of </w:t>
      </w:r>
      <w:proofErr w:type="spellStart"/>
      <w:r w:rsidRPr="005571A3">
        <w:t>RoboCup</w:t>
      </w:r>
      <w:proofErr w:type="spellEnd"/>
      <w:r w:rsidRPr="005571A3">
        <w:t xml:space="preserve"> MSL soccer field, and which recognizes the robot position by optimizing the fitness function using Genetic Algorithm. Moreover, we verified the effectiveness of the proposed </w:t>
      </w:r>
      <w:r w:rsidR="00587E17" w:rsidRPr="005571A3">
        <w:t>self-localization</w:t>
      </w:r>
      <w:r w:rsidRPr="005571A3">
        <w:t xml:space="preserve"> method using GA. Furthermore, we confirmed that the acc</w:t>
      </w:r>
      <w:r w:rsidRPr="008846DD">
        <w:t xml:space="preserve">uracy of the </w:t>
      </w:r>
      <w:r w:rsidR="00587E17" w:rsidRPr="008846DD">
        <w:t>self</w:t>
      </w:r>
      <w:r w:rsidR="00587E17" w:rsidRPr="009A0CB4">
        <w:rPr>
          <w:color w:val="FF0000"/>
        </w:rPr>
        <w:t>-</w:t>
      </w:r>
      <w:r w:rsidR="00587E17" w:rsidRPr="008846DD">
        <w:t>localization</w:t>
      </w:r>
      <w:r w:rsidRPr="008846DD">
        <w:t xml:space="preserve"> by the proposed method is enough to play soccer.</w:t>
      </w:r>
      <w:r>
        <w:t xml:space="preserve"> </w:t>
      </w:r>
    </w:p>
    <w:p w14:paraId="26F9097E" w14:textId="77777777" w:rsidR="00BE27E3" w:rsidRDefault="00BE27E3" w:rsidP="00410057">
      <w:pPr>
        <w:pStyle w:val="Text"/>
        <w:ind w:firstLineChars="50" w:firstLine="100"/>
      </w:pPr>
    </w:p>
    <w:p w14:paraId="5D7F3CB0" w14:textId="523B1994" w:rsidR="00CF73D4" w:rsidRPr="00E57813" w:rsidRDefault="00CF73D4" w:rsidP="00CF73D4">
      <w:pPr>
        <w:pStyle w:val="1"/>
        <w:numPr>
          <w:ilvl w:val="0"/>
          <w:numId w:val="0"/>
        </w:numPr>
        <w:spacing w:before="0"/>
        <w:rPr>
          <w:color w:val="FF0000"/>
        </w:rPr>
      </w:pPr>
      <w:r w:rsidRPr="00E57813">
        <w:rPr>
          <w:color w:val="FF0000"/>
        </w:rPr>
        <w:t>Acknowledgment</w:t>
      </w:r>
    </w:p>
    <w:p w14:paraId="1C2FF2F3" w14:textId="025D614B" w:rsidR="00AA1306" w:rsidRPr="005571A3" w:rsidRDefault="00CF73D4" w:rsidP="00CF73D4">
      <w:pPr>
        <w:pStyle w:val="Text"/>
        <w:ind w:firstLineChars="50" w:firstLine="100"/>
        <w:rPr>
          <w:color w:val="FF0000"/>
        </w:rPr>
      </w:pPr>
      <w:r w:rsidRPr="00E57813">
        <w:rPr>
          <w:color w:val="FF0000"/>
        </w:rPr>
        <w:t xml:space="preserve">This work was supported </w:t>
      </w:r>
      <w:r w:rsidRPr="005571A3">
        <w:rPr>
          <w:color w:val="FF0000"/>
        </w:rPr>
        <w:t xml:space="preserve">by </w:t>
      </w:r>
      <m:oMath>
        <m:r>
          <m:rPr>
            <m:sty m:val="p"/>
          </m:rPr>
          <w:rPr>
            <w:rFonts w:ascii="Cambria Math" w:hAnsi="Cambria Math"/>
            <w:color w:val="FF0000"/>
          </w:rPr>
          <m:t>“</m:t>
        </m:r>
      </m:oMath>
      <w:r w:rsidRPr="005571A3">
        <w:rPr>
          <w:color w:val="FF0000"/>
        </w:rPr>
        <w:t>FY2016 MEXT Private University Research</w:t>
      </w:r>
      <w:r w:rsidR="00681A5A" w:rsidRPr="005571A3">
        <w:rPr>
          <w:color w:val="FF0000"/>
        </w:rPr>
        <w:t xml:space="preserve"> </w:t>
      </w:r>
      <w:r w:rsidRPr="005571A3">
        <w:rPr>
          <w:color w:val="FF0000"/>
        </w:rPr>
        <w:t>Branding Project</w:t>
      </w:r>
      <m:oMath>
        <m:r>
          <m:rPr>
            <m:sty m:val="p"/>
          </m:rPr>
          <w:rPr>
            <w:rFonts w:ascii="Cambria Math" w:hAnsi="Cambria Math"/>
            <w:color w:val="FF0000"/>
          </w:rPr>
          <m:t>"</m:t>
        </m:r>
      </m:oMath>
      <w:r w:rsidRPr="005571A3">
        <w:rPr>
          <w:color w:val="FF0000"/>
        </w:rPr>
        <w:t>.</w:t>
      </w:r>
    </w:p>
    <w:p w14:paraId="08E9DB47" w14:textId="77777777" w:rsidR="00BE27E3" w:rsidRDefault="00BE27E3" w:rsidP="00CF73D4">
      <w:pPr>
        <w:pStyle w:val="Text"/>
        <w:ind w:firstLineChars="50" w:firstLine="100"/>
      </w:pPr>
    </w:p>
    <w:p w14:paraId="2F4BB014" w14:textId="352C8A28" w:rsidR="008C67DD" w:rsidRDefault="009C7FC7">
      <w:pPr>
        <w:pStyle w:val="1"/>
        <w:numPr>
          <w:ilvl w:val="0"/>
          <w:numId w:val="0"/>
        </w:numPr>
        <w:spacing w:before="0"/>
      </w:pPr>
      <w:r>
        <w:t xml:space="preserve"> </w:t>
      </w:r>
      <w:r w:rsidR="006B3A56">
        <w:t>References</w:t>
      </w:r>
    </w:p>
    <w:bookmarkStart w:id="6" w:name="_Ref27510533"/>
    <w:p w14:paraId="05AEC330" w14:textId="4CEA313B" w:rsidR="00410057" w:rsidRPr="00E1473F" w:rsidRDefault="0098590B" w:rsidP="00410057">
      <w:pPr>
        <w:pStyle w:val="Reference"/>
      </w:pPr>
      <m:oMath>
        <m:r>
          <m:rPr>
            <m:sty m:val="p"/>
          </m:rPr>
          <w:rPr>
            <w:rFonts w:ascii="Cambria Math" w:hAnsi="Cambria Math"/>
          </w:rPr>
          <w:fldChar w:fldCharType="begin"/>
        </m:r>
        <m:r>
          <m:rPr>
            <m:sty m:val="p"/>
          </m:rPr>
          <w:rPr>
            <w:rFonts w:ascii="Cambria Math" w:hAnsi="Cambria Math"/>
          </w:rPr>
          <m:t xml:space="preserve"> HYPERLINK "https://www.robocup.org/" </m:t>
        </m:r>
        <m:r>
          <m:rPr>
            <m:sty m:val="p"/>
          </m:rPr>
          <w:rPr>
            <w:rFonts w:ascii="Cambria Math" w:hAnsi="Cambria Math"/>
          </w:rPr>
          <w:fldChar w:fldCharType="separate"/>
        </m:r>
        <m:r>
          <m:rPr>
            <m:sty m:val="p"/>
          </m:rPr>
          <w:rPr>
            <w:rStyle w:val="aff7"/>
            <w:rFonts w:ascii="Cambria Math" w:hAnsi="Cambria Math"/>
            <w:u w:val="none"/>
          </w:rPr>
          <m:t>“</m:t>
        </m:r>
      </m:oMath>
      <w:r w:rsidR="00410057" w:rsidRPr="00E1473F">
        <w:rPr>
          <w:rStyle w:val="aff7"/>
          <w:u w:val="none"/>
        </w:rPr>
        <w:t>RoboCup Federation official website,</w:t>
      </w:r>
      <m:oMath>
        <m:r>
          <m:rPr>
            <m:sty m:val="p"/>
          </m:rPr>
          <w:rPr>
            <w:rStyle w:val="aff7"/>
            <w:rFonts w:ascii="Cambria Math" w:hAnsi="Cambria Math"/>
            <w:u w:val="none"/>
          </w:rPr>
          <m:t xml:space="preserve"> ”</m:t>
        </m:r>
      </m:oMath>
      <w:r w:rsidR="00410057" w:rsidRPr="00E1473F">
        <w:rPr>
          <w:rStyle w:val="aff7"/>
          <w:u w:val="none"/>
        </w:rPr>
        <w:t>, https://www.robocup.org/</w:t>
      </w:r>
      <w:bookmarkEnd w:id="6"/>
      <m:oMath>
        <m:r>
          <m:rPr>
            <m:sty m:val="p"/>
          </m:rPr>
          <w:rPr>
            <w:rFonts w:ascii="Cambria Math" w:hAnsi="Cambria Math"/>
          </w:rPr>
          <w:fldChar w:fldCharType="end"/>
        </m:r>
      </m:oMath>
    </w:p>
    <w:bookmarkStart w:id="7" w:name="_Ref27511660"/>
    <w:p w14:paraId="1C82CCB3" w14:textId="6A240639" w:rsidR="00410057" w:rsidRPr="00E1473F" w:rsidRDefault="008C585D" w:rsidP="00410057">
      <w:pPr>
        <w:pStyle w:val="Reference"/>
      </w:pPr>
      <w:r w:rsidRPr="00E1473F">
        <w:fldChar w:fldCharType="begin"/>
      </w:r>
      <w:r w:rsidRPr="00E1473F">
        <w:instrText xml:space="preserve"> HYPERLINK "https://www.jstage.jst.go.jp/article/fss/31/0/31_151/_article/-char/ja" </w:instrText>
      </w:r>
      <w:r w:rsidRPr="00E1473F">
        <w:fldChar w:fldCharType="separate"/>
      </w:r>
      <w:r w:rsidR="00410057" w:rsidRPr="00E1473F">
        <w:rPr>
          <w:rStyle w:val="aff7"/>
          <w:u w:val="none"/>
        </w:rPr>
        <w:t xml:space="preserve">Y. Yasohara, H. Suzuki, </w:t>
      </w:r>
      <m:oMath>
        <m:r>
          <m:rPr>
            <m:sty m:val="p"/>
          </m:rPr>
          <w:rPr>
            <w:rStyle w:val="aff7"/>
            <w:rFonts w:ascii="Cambria Math" w:hAnsi="Cambria Math"/>
            <w:u w:val="none"/>
          </w:rPr>
          <m:t>“</m:t>
        </m:r>
      </m:oMath>
      <w:r w:rsidR="00410057" w:rsidRPr="00E1473F">
        <w:rPr>
          <w:rStyle w:val="aff7"/>
          <w:u w:val="none"/>
        </w:rPr>
        <w:t xml:space="preserve">Development of </w:t>
      </w:r>
      <w:r w:rsidR="00E1473F">
        <w:rPr>
          <w:rStyle w:val="aff7"/>
          <w:u w:val="none"/>
        </w:rPr>
        <w:t>O</w:t>
      </w:r>
      <w:r w:rsidR="00410057" w:rsidRPr="00E1473F">
        <w:rPr>
          <w:rStyle w:val="aff7"/>
          <w:u w:val="none"/>
        </w:rPr>
        <w:t xml:space="preserve">mni-directional </w:t>
      </w:r>
      <w:r w:rsidR="00E1473F">
        <w:rPr>
          <w:rStyle w:val="aff7"/>
          <w:u w:val="none"/>
        </w:rPr>
        <w:t>M</w:t>
      </w:r>
      <w:r w:rsidR="00410057" w:rsidRPr="00E1473F">
        <w:rPr>
          <w:rStyle w:val="aff7"/>
          <w:u w:val="none"/>
        </w:rPr>
        <w:t xml:space="preserve">obile </w:t>
      </w:r>
      <w:r w:rsidR="00E1473F">
        <w:rPr>
          <w:rStyle w:val="aff7"/>
          <w:u w:val="none"/>
        </w:rPr>
        <w:t>M</w:t>
      </w:r>
      <w:r w:rsidR="00410057" w:rsidRPr="00E1473F">
        <w:rPr>
          <w:rStyle w:val="aff7"/>
          <w:u w:val="none"/>
        </w:rPr>
        <w:t>echanism for RoboCup MSL</w:t>
      </w:r>
      <m:oMath>
        <m:r>
          <m:rPr>
            <m:sty m:val="p"/>
          </m:rPr>
          <w:rPr>
            <w:rStyle w:val="aff7"/>
            <w:rFonts w:ascii="Cambria Math" w:hAnsi="Cambria Math"/>
            <w:u w:val="none"/>
          </w:rPr>
          <m:t>”</m:t>
        </m:r>
      </m:oMath>
      <w:r w:rsidR="00410057" w:rsidRPr="00E1473F">
        <w:rPr>
          <w:rStyle w:val="aff7"/>
          <w:u w:val="none"/>
        </w:rPr>
        <w:t>, Proceedings of 31st Fuzzy System Symposium, pp. 151-152, 2015. (In Japanese)</w:t>
      </w:r>
      <w:bookmarkEnd w:id="7"/>
      <w:r w:rsidRPr="00E1473F">
        <w:fldChar w:fldCharType="end"/>
      </w:r>
    </w:p>
    <w:bookmarkStart w:id="8" w:name="_Ref27511670"/>
    <w:p w14:paraId="60F3B4B5" w14:textId="21BBCC01" w:rsidR="00410057" w:rsidRPr="00E1473F" w:rsidRDefault="0098590B" w:rsidP="00410057">
      <w:pPr>
        <w:pStyle w:val="Reference"/>
      </w:pPr>
      <w:r w:rsidRPr="00E1473F">
        <w:fldChar w:fldCharType="begin"/>
      </w:r>
      <w:r w:rsidRPr="00E1473F">
        <w:instrText xml:space="preserve"> HYPERLINK "https://www.flir.com/products/flea3-usb3/" </w:instrText>
      </w:r>
      <w:r w:rsidRPr="00E1473F">
        <w:fldChar w:fldCharType="separate"/>
      </w:r>
      <w:r w:rsidRPr="00E1473F">
        <w:rPr>
          <w:rStyle w:val="aff7"/>
          <w:u w:val="none"/>
        </w:rPr>
        <w:t>FLIR, “Flea3(USB3 Vision Camera)”, https://www.flir.com/products/flea3-usb3/</w:t>
      </w:r>
      <w:bookmarkEnd w:id="8"/>
      <w:r w:rsidRPr="00E1473F">
        <w:fldChar w:fldCharType="end"/>
      </w:r>
    </w:p>
    <w:p w14:paraId="0068811D" w14:textId="3D269A84" w:rsidR="00410057" w:rsidRPr="00E1473F" w:rsidRDefault="008E2388" w:rsidP="00410057">
      <w:pPr>
        <w:pStyle w:val="Reference"/>
      </w:pPr>
      <w:hyperlink r:id="rId38" w:history="1">
        <w:r w:rsidR="00410057" w:rsidRPr="00E1473F">
          <w:rPr>
            <w:rStyle w:val="aff7"/>
            <w:u w:val="none"/>
          </w:rPr>
          <w:t xml:space="preserve">T. Yoshida, H. Suzuki, </w:t>
        </w:r>
        <m:oMath>
          <m:r>
            <m:rPr>
              <m:sty m:val="p"/>
            </m:rPr>
            <w:rPr>
              <w:rStyle w:val="aff7"/>
              <w:rFonts w:ascii="Cambria Math" w:hAnsi="Cambria Math"/>
              <w:u w:val="none"/>
            </w:rPr>
            <m:t>“</m:t>
          </m:r>
        </m:oMath>
        <w:r w:rsidR="00410057" w:rsidRPr="00E1473F">
          <w:rPr>
            <w:rStyle w:val="aff7"/>
            <w:u w:val="none"/>
          </w:rPr>
          <w:t>Real-</w:t>
        </w:r>
        <w:r w:rsidR="00C064A7">
          <w:rPr>
            <w:rStyle w:val="aff7"/>
            <w:u w:val="none"/>
          </w:rPr>
          <w:t>T</w:t>
        </w:r>
        <w:r w:rsidR="00410057" w:rsidRPr="00E1473F">
          <w:rPr>
            <w:rStyle w:val="aff7"/>
            <w:u w:val="none"/>
          </w:rPr>
          <w:t xml:space="preserve">ime </w:t>
        </w:r>
        <w:r w:rsidR="00C064A7">
          <w:rPr>
            <w:rStyle w:val="aff7"/>
            <w:u w:val="none"/>
          </w:rPr>
          <w:t>S</w:t>
        </w:r>
        <w:r w:rsidR="00410057" w:rsidRPr="00E1473F">
          <w:rPr>
            <w:rStyle w:val="aff7"/>
            <w:u w:val="none"/>
          </w:rPr>
          <w:t>elf-</w:t>
        </w:r>
        <w:r w:rsidR="00C064A7">
          <w:rPr>
            <w:rStyle w:val="aff7"/>
            <w:u w:val="none"/>
          </w:rPr>
          <w:t>L</w:t>
        </w:r>
        <w:bookmarkStart w:id="9" w:name="_GoBack"/>
        <w:bookmarkEnd w:id="9"/>
        <w:r w:rsidR="00410057" w:rsidRPr="00E1473F">
          <w:rPr>
            <w:rStyle w:val="aff7"/>
            <w:u w:val="none"/>
          </w:rPr>
          <w:t>ocalization for RoboCup Middle-Size-League</w:t>
        </w:r>
        <w:r w:rsidR="00687D25" w:rsidRPr="00E1473F">
          <w:rPr>
            <w:rStyle w:val="aff7"/>
            <w:u w:val="none"/>
          </w:rPr>
          <w:t>”</w:t>
        </w:r>
        <w:r w:rsidR="00410057" w:rsidRPr="00E1473F">
          <w:rPr>
            <w:rStyle w:val="aff7"/>
            <w:u w:val="none"/>
          </w:rPr>
          <w:t>, Proceedings 32nd Fuzzy System Symposium, pp. 397-398, 2016. (In Japanese)</w:t>
        </w:r>
      </w:hyperlink>
    </w:p>
    <w:bookmarkStart w:id="10" w:name="_Ref27511690"/>
    <w:p w14:paraId="442DE497" w14:textId="08740668" w:rsidR="00410057" w:rsidRPr="00E1473F" w:rsidRDefault="008C585D" w:rsidP="00410057">
      <w:pPr>
        <w:pStyle w:val="Reference"/>
      </w:pPr>
      <w:r w:rsidRPr="00E1473F">
        <w:rPr>
          <w:lang w:eastAsia="zh-CN"/>
        </w:rPr>
        <w:fldChar w:fldCharType="begin"/>
      </w:r>
      <w:r w:rsidRPr="00E1473F">
        <w:rPr>
          <w:lang w:eastAsia="zh-CN"/>
        </w:rPr>
        <w:instrText xml:space="preserve"> HYPERLINK "https://dl.acm.org/doi/book/10.5555/534133" </w:instrText>
      </w:r>
      <w:r w:rsidRPr="00E1473F">
        <w:rPr>
          <w:lang w:eastAsia="zh-CN"/>
        </w:rPr>
        <w:fldChar w:fldCharType="separate"/>
      </w:r>
      <w:r w:rsidR="00410057" w:rsidRPr="00E1473F">
        <w:rPr>
          <w:rStyle w:val="aff7"/>
          <w:u w:val="none"/>
          <w:lang w:eastAsia="zh-CN"/>
        </w:rPr>
        <w:t>D.</w:t>
      </w:r>
      <w:proofErr w:type="gramStart"/>
      <w:r w:rsidR="00410057" w:rsidRPr="00E1473F">
        <w:rPr>
          <w:rStyle w:val="aff7"/>
          <w:u w:val="none"/>
          <w:lang w:eastAsia="zh-CN"/>
        </w:rPr>
        <w:t>E.Goldberg</w:t>
      </w:r>
      <w:proofErr w:type="gramEnd"/>
      <w:r w:rsidR="00410057" w:rsidRPr="00E1473F">
        <w:rPr>
          <w:rStyle w:val="aff7"/>
          <w:u w:val="none"/>
          <w:lang w:eastAsia="zh-CN"/>
        </w:rPr>
        <w:t xml:space="preserve">, </w:t>
      </w:r>
      <m:oMath>
        <m:r>
          <m:rPr>
            <m:sty m:val="p"/>
          </m:rPr>
          <w:rPr>
            <w:rStyle w:val="aff7"/>
            <w:rFonts w:ascii="Cambria Math" w:hAnsi="Cambria Math"/>
            <w:u w:val="none"/>
          </w:rPr>
          <m:t>“</m:t>
        </m:r>
      </m:oMath>
      <w:r w:rsidR="00410057" w:rsidRPr="00E1473F">
        <w:rPr>
          <w:rStyle w:val="aff7"/>
          <w:u w:val="none"/>
          <w:lang w:eastAsia="zh-CN"/>
        </w:rPr>
        <w:t>Genetic Algorithms in Search, Optimization and Machine Learning</w:t>
      </w:r>
      <m:oMath>
        <m:r>
          <m:rPr>
            <m:sty m:val="p"/>
          </m:rPr>
          <w:rPr>
            <w:rStyle w:val="aff7"/>
            <w:rFonts w:ascii="Cambria Math" w:hAnsi="Cambria Math"/>
            <w:u w:val="none"/>
          </w:rPr>
          <m:t>”</m:t>
        </m:r>
      </m:oMath>
      <w:r w:rsidR="00410057" w:rsidRPr="00E1473F">
        <w:rPr>
          <w:rStyle w:val="aff7"/>
          <w:u w:val="none"/>
          <w:lang w:eastAsia="zh-CN"/>
        </w:rPr>
        <w:t>, Addison-Wesley, 1989.</w:t>
      </w:r>
      <w:bookmarkEnd w:id="10"/>
      <w:r w:rsidRPr="00E1473F">
        <w:rPr>
          <w:lang w:eastAsia="zh-CN"/>
        </w:rPr>
        <w:fldChar w:fldCharType="end"/>
      </w:r>
    </w:p>
    <w:bookmarkStart w:id="11" w:name="_Ref27511769"/>
    <w:p w14:paraId="2F097746" w14:textId="76C4519B" w:rsidR="00350E57" w:rsidRPr="00A5677B" w:rsidRDefault="00A5677B" w:rsidP="00F4655D">
      <w:pPr>
        <w:pStyle w:val="Reference"/>
      </w:pPr>
      <w:r w:rsidRPr="00A5677B">
        <w:fldChar w:fldCharType="begin"/>
      </w:r>
      <w:r w:rsidR="000A4EA1">
        <w:instrText>HYPERLINK "https://ieeexplore.ieee.org/document/1461414"</w:instrText>
      </w:r>
      <w:r w:rsidRPr="00A5677B">
        <w:fldChar w:fldCharType="separate"/>
      </w:r>
      <w:r w:rsidR="00410057" w:rsidRPr="00A5677B">
        <w:rPr>
          <w:rStyle w:val="aff7"/>
          <w:u w:val="none"/>
        </w:rPr>
        <w:t xml:space="preserve">H. Suzuki, M. Minami, </w:t>
      </w:r>
      <m:oMath>
        <m:r>
          <m:rPr>
            <m:sty m:val="p"/>
          </m:rPr>
          <w:rPr>
            <w:rStyle w:val="aff7"/>
            <w:rFonts w:ascii="Cambria Math" w:hAnsi="Cambria Math"/>
            <w:u w:val="none"/>
          </w:rPr>
          <m:t>“</m:t>
        </m:r>
      </m:oMath>
      <w:r w:rsidR="00410057" w:rsidRPr="00A5677B">
        <w:rPr>
          <w:rStyle w:val="aff7"/>
          <w:u w:val="none"/>
        </w:rPr>
        <w:t>Visual Servoing to Catch Fish Using Global/Local GA Search</w:t>
      </w:r>
      <m:oMath>
        <m:r>
          <m:rPr>
            <m:sty m:val="p"/>
          </m:rPr>
          <w:rPr>
            <w:rStyle w:val="aff7"/>
            <w:rFonts w:ascii="Cambria Math" w:hAnsi="Cambria Math"/>
            <w:u w:val="none"/>
          </w:rPr>
          <m:t>”</m:t>
        </m:r>
      </m:oMath>
      <w:r w:rsidR="00410057" w:rsidRPr="00A5677B">
        <w:rPr>
          <w:rStyle w:val="aff7"/>
          <w:u w:val="none"/>
        </w:rPr>
        <w:t>, IEEE/ASME Transactions on Mechatronics, Vol. 10, No. 3, pp. 352-357, June, 2005.</w:t>
      </w:r>
      <w:bookmarkEnd w:id="11"/>
      <w:r w:rsidRPr="00A5677B">
        <w:fldChar w:fldCharType="end"/>
      </w:r>
    </w:p>
    <w:p w14:paraId="19318B3A" w14:textId="77777777" w:rsidR="00350E57" w:rsidRDefault="00350E57" w:rsidP="00350E57">
      <w:pPr>
        <w:pStyle w:val="Reference"/>
        <w:numPr>
          <w:ilvl w:val="0"/>
          <w:numId w:val="0"/>
        </w:numPr>
        <w:pBdr>
          <w:bottom w:val="double" w:sz="6" w:space="1" w:color="auto"/>
        </w:pBdr>
      </w:pPr>
    </w:p>
    <w:p w14:paraId="1CB6FEE6" w14:textId="77777777" w:rsidR="00350E57" w:rsidRDefault="00350E57" w:rsidP="00350E57">
      <w:pPr>
        <w:pStyle w:val="Reference"/>
        <w:numPr>
          <w:ilvl w:val="0"/>
          <w:numId w:val="0"/>
        </w:numPr>
        <w:ind w:left="360" w:hanging="144"/>
        <w:jc w:val="center"/>
        <w:rPr>
          <w:b/>
          <w:sz w:val="20"/>
          <w:lang w:eastAsia="ja-JP"/>
        </w:rPr>
      </w:pPr>
      <w:r w:rsidRPr="0032452E">
        <w:rPr>
          <w:rFonts w:hint="eastAsia"/>
          <w:b/>
          <w:sz w:val="20"/>
          <w:lang w:eastAsia="ja-JP"/>
        </w:rPr>
        <w:t>Author</w:t>
      </w:r>
      <w:r w:rsidRPr="0032452E">
        <w:rPr>
          <w:b/>
          <w:sz w:val="20"/>
          <w:lang w:eastAsia="ja-JP"/>
        </w:rPr>
        <w:t xml:space="preserve">s </w:t>
      </w:r>
      <w:r w:rsidRPr="0032452E">
        <w:rPr>
          <w:rFonts w:hint="eastAsia"/>
          <w:b/>
          <w:sz w:val="20"/>
          <w:lang w:eastAsia="ja-JP"/>
        </w:rPr>
        <w:t>Introduction</w:t>
      </w:r>
    </w:p>
    <w:p w14:paraId="335D7454" w14:textId="77777777" w:rsidR="00E42442" w:rsidRPr="0032452E" w:rsidRDefault="00E42442" w:rsidP="00350E57">
      <w:pPr>
        <w:pStyle w:val="Reference"/>
        <w:numPr>
          <w:ilvl w:val="0"/>
          <w:numId w:val="0"/>
        </w:numPr>
        <w:ind w:left="360" w:hanging="144"/>
        <w:jc w:val="center"/>
        <w:rPr>
          <w:b/>
          <w:sz w:val="20"/>
          <w:lang w:eastAsia="ja-JP"/>
        </w:rPr>
      </w:pPr>
    </w:p>
    <w:tbl>
      <w:tblPr>
        <w:tblStyle w:val="aff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tblGrid>
      <w:tr w:rsidR="00350E57" w14:paraId="5C8578B1" w14:textId="77777777" w:rsidTr="006154A0">
        <w:trPr>
          <w:trHeight w:val="1746"/>
        </w:trPr>
        <w:tc>
          <w:tcPr>
            <w:tcW w:w="4417" w:type="dxa"/>
            <w:tcBorders>
              <w:top w:val="single" w:sz="4" w:space="0" w:color="auto"/>
              <w:left w:val="single" w:sz="4" w:space="0" w:color="auto"/>
              <w:bottom w:val="single" w:sz="4" w:space="0" w:color="auto"/>
              <w:right w:val="single" w:sz="4" w:space="0" w:color="auto"/>
            </w:tcBorders>
          </w:tcPr>
          <w:p w14:paraId="23448BE4" w14:textId="56AEA2CC" w:rsidR="00350E57" w:rsidRDefault="00350E57" w:rsidP="006154A0">
            <w:pPr>
              <w:pStyle w:val="Text"/>
              <w:snapToGrid w:val="0"/>
              <w:spacing w:line="240" w:lineRule="auto"/>
              <w:jc w:val="left"/>
              <w:rPr>
                <w:sz w:val="18"/>
                <w:szCs w:val="18"/>
              </w:rPr>
            </w:pPr>
            <w:r w:rsidRPr="008613CD">
              <w:rPr>
                <w:sz w:val="18"/>
                <w:szCs w:val="18"/>
              </w:rPr>
              <w:t>M</w:t>
            </w:r>
            <w:r w:rsidR="0051547A">
              <w:rPr>
                <w:rFonts w:hint="eastAsia"/>
                <w:sz w:val="18"/>
                <w:szCs w:val="18"/>
                <w:lang w:eastAsia="ja-JP"/>
              </w:rPr>
              <w:t>s</w:t>
            </w:r>
            <w:r w:rsidRPr="008613CD">
              <w:rPr>
                <w:sz w:val="18"/>
                <w:szCs w:val="18"/>
              </w:rPr>
              <w:t>.</w:t>
            </w:r>
            <w:r>
              <w:t xml:space="preserve"> </w:t>
            </w:r>
            <w:r w:rsidR="0051547A">
              <w:rPr>
                <w:sz w:val="18"/>
                <w:szCs w:val="18"/>
              </w:rPr>
              <w:t>Kaori Watanabe</w:t>
            </w:r>
          </w:p>
          <w:p w14:paraId="17B76759" w14:textId="18FB5A7C" w:rsidR="00350E57" w:rsidRDefault="00350E57" w:rsidP="006154A0">
            <w:pPr>
              <w:pStyle w:val="Text"/>
              <w:snapToGrid w:val="0"/>
              <w:spacing w:line="240" w:lineRule="auto"/>
              <w:rPr>
                <w:sz w:val="18"/>
                <w:szCs w:val="18"/>
              </w:rPr>
            </w:pPr>
            <w:r>
              <w:rPr>
                <w:noProof/>
                <w:sz w:val="18"/>
                <w:szCs w:val="18"/>
              </w:rPr>
              <w:drawing>
                <wp:anchor distT="0" distB="0" distL="114300" distR="114300" simplePos="0" relativeHeight="251667456" behindDoc="0" locked="0" layoutInCell="1" allowOverlap="1" wp14:anchorId="62F6283C" wp14:editId="1872687B">
                  <wp:simplePos x="0" y="0"/>
                  <wp:positionH relativeFrom="column">
                    <wp:posOffset>15240</wp:posOffset>
                  </wp:positionH>
                  <wp:positionV relativeFrom="paragraph">
                    <wp:posOffset>32385</wp:posOffset>
                  </wp:positionV>
                  <wp:extent cx="838200" cy="1079500"/>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watanab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8200" cy="1079500"/>
                          </a:xfrm>
                          <a:prstGeom prst="rect">
                            <a:avLst/>
                          </a:prstGeom>
                        </pic:spPr>
                      </pic:pic>
                    </a:graphicData>
                  </a:graphic>
                  <wp14:sizeRelH relativeFrom="margin">
                    <wp14:pctWidth>0</wp14:pctWidth>
                  </wp14:sizeRelH>
                  <wp14:sizeRelV relativeFrom="margin">
                    <wp14:pctHeight>0</wp14:pctHeight>
                  </wp14:sizeRelV>
                </wp:anchor>
              </w:drawing>
            </w:r>
            <w:r w:rsidRPr="00350E57">
              <w:rPr>
                <w:sz w:val="18"/>
                <w:szCs w:val="18"/>
              </w:rPr>
              <w:t xml:space="preserve">She received her Master's degree from the Department of System Electronics and Information Science, Tokyo </w:t>
            </w:r>
            <w:r w:rsidR="00A23117">
              <w:rPr>
                <w:rFonts w:hint="eastAsia"/>
                <w:sz w:val="18"/>
                <w:szCs w:val="18"/>
                <w:lang w:eastAsia="ja-JP"/>
              </w:rPr>
              <w:t>P</w:t>
            </w:r>
            <w:r w:rsidRPr="00350E57">
              <w:rPr>
                <w:sz w:val="18"/>
                <w:szCs w:val="18"/>
              </w:rPr>
              <w:t xml:space="preserve">olytechnic University, Japan in 2013. She is currently a Doctoral course student in Tokyo </w:t>
            </w:r>
            <w:r w:rsidR="00A23117">
              <w:rPr>
                <w:sz w:val="18"/>
                <w:szCs w:val="18"/>
              </w:rPr>
              <w:t>P</w:t>
            </w:r>
            <w:r w:rsidRPr="00350E57">
              <w:rPr>
                <w:sz w:val="18"/>
                <w:szCs w:val="18"/>
              </w:rPr>
              <w:t>olytechnic University, Japan.</w:t>
            </w:r>
          </w:p>
          <w:p w14:paraId="720479AD" w14:textId="77777777" w:rsidR="00350E57" w:rsidRDefault="00350E57" w:rsidP="006154A0">
            <w:pPr>
              <w:pStyle w:val="Text"/>
              <w:snapToGrid w:val="0"/>
              <w:spacing w:line="240" w:lineRule="auto"/>
              <w:jc w:val="left"/>
              <w:rPr>
                <w:sz w:val="18"/>
                <w:szCs w:val="18"/>
              </w:rPr>
            </w:pPr>
          </w:p>
          <w:p w14:paraId="30BCD277" w14:textId="695A0C46" w:rsidR="00350E57" w:rsidRDefault="00350E57" w:rsidP="006154A0">
            <w:pPr>
              <w:pStyle w:val="Text"/>
              <w:snapToGrid w:val="0"/>
              <w:spacing w:line="240" w:lineRule="auto"/>
              <w:jc w:val="left"/>
              <w:rPr>
                <w:sz w:val="18"/>
                <w:szCs w:val="18"/>
              </w:rPr>
            </w:pPr>
          </w:p>
          <w:p w14:paraId="56E2F95E" w14:textId="77777777" w:rsidR="00350E57" w:rsidRPr="0045166A" w:rsidRDefault="00350E57" w:rsidP="006154A0">
            <w:pPr>
              <w:pStyle w:val="Text"/>
              <w:snapToGrid w:val="0"/>
              <w:spacing w:line="240" w:lineRule="auto"/>
              <w:jc w:val="left"/>
              <w:rPr>
                <w:sz w:val="2"/>
                <w:szCs w:val="2"/>
              </w:rPr>
            </w:pPr>
          </w:p>
        </w:tc>
      </w:tr>
    </w:tbl>
    <w:p w14:paraId="07740D93" w14:textId="75AE62EF" w:rsidR="00E42442" w:rsidRPr="0032452E" w:rsidRDefault="00E42442" w:rsidP="00E42442">
      <w:pPr>
        <w:pStyle w:val="Reference"/>
        <w:numPr>
          <w:ilvl w:val="0"/>
          <w:numId w:val="0"/>
        </w:numPr>
        <w:ind w:left="360" w:hanging="144"/>
        <w:jc w:val="center"/>
        <w:rPr>
          <w:b/>
          <w:sz w:val="20"/>
          <w:lang w:eastAsia="ja-JP"/>
        </w:rPr>
      </w:pPr>
    </w:p>
    <w:tbl>
      <w:tblPr>
        <w:tblStyle w:val="aff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tblGrid>
      <w:tr w:rsidR="00E42442" w14:paraId="5FD03E41" w14:textId="77777777" w:rsidTr="006154A0">
        <w:trPr>
          <w:trHeight w:val="1746"/>
        </w:trPr>
        <w:tc>
          <w:tcPr>
            <w:tcW w:w="4417" w:type="dxa"/>
            <w:tcBorders>
              <w:top w:val="single" w:sz="4" w:space="0" w:color="auto"/>
              <w:left w:val="single" w:sz="4" w:space="0" w:color="auto"/>
              <w:bottom w:val="single" w:sz="4" w:space="0" w:color="auto"/>
              <w:right w:val="single" w:sz="4" w:space="0" w:color="auto"/>
            </w:tcBorders>
          </w:tcPr>
          <w:p w14:paraId="0A3969C4" w14:textId="77777777" w:rsidR="00E42442" w:rsidRDefault="00B8710B" w:rsidP="006154A0">
            <w:pPr>
              <w:pStyle w:val="Text"/>
              <w:snapToGrid w:val="0"/>
              <w:spacing w:line="240" w:lineRule="auto"/>
              <w:jc w:val="left"/>
              <w:rPr>
                <w:sz w:val="18"/>
                <w:szCs w:val="18"/>
              </w:rPr>
            </w:pPr>
            <w:r>
              <w:rPr>
                <w:noProof/>
                <w:sz w:val="18"/>
                <w:szCs w:val="18"/>
              </w:rPr>
              <w:drawing>
                <wp:anchor distT="0" distB="0" distL="114300" distR="114300" simplePos="0" relativeHeight="251668480" behindDoc="0" locked="0" layoutInCell="1" allowOverlap="1" wp14:anchorId="781EF2A0" wp14:editId="564EC9F4">
                  <wp:simplePos x="0" y="0"/>
                  <wp:positionH relativeFrom="column">
                    <wp:posOffset>0</wp:posOffset>
                  </wp:positionH>
                  <wp:positionV relativeFrom="paragraph">
                    <wp:posOffset>137713</wp:posOffset>
                  </wp:positionV>
                  <wp:extent cx="864000" cy="1140214"/>
                  <wp:effectExtent l="0" t="0" r="0" b="317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 cy="1140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442" w:rsidRPr="008613CD">
              <w:rPr>
                <w:sz w:val="18"/>
                <w:szCs w:val="18"/>
              </w:rPr>
              <w:t>M</w:t>
            </w:r>
            <w:r w:rsidR="00E42442">
              <w:rPr>
                <w:sz w:val="18"/>
                <w:szCs w:val="18"/>
              </w:rPr>
              <w:t>r</w:t>
            </w:r>
            <w:r w:rsidR="00E42442" w:rsidRPr="008613CD">
              <w:rPr>
                <w:sz w:val="18"/>
                <w:szCs w:val="18"/>
              </w:rPr>
              <w:t>.</w:t>
            </w:r>
            <w:r w:rsidR="00E42442">
              <w:t xml:space="preserve"> </w:t>
            </w:r>
            <w:proofErr w:type="spellStart"/>
            <w:r w:rsidR="00E42442" w:rsidRPr="00E42442">
              <w:rPr>
                <w:sz w:val="18"/>
                <w:szCs w:val="18"/>
              </w:rPr>
              <w:t>Yuehang</w:t>
            </w:r>
            <w:proofErr w:type="spellEnd"/>
            <w:r w:rsidR="00E42442" w:rsidRPr="00E42442">
              <w:rPr>
                <w:sz w:val="18"/>
                <w:szCs w:val="18"/>
              </w:rPr>
              <w:t xml:space="preserve"> Ma</w:t>
            </w:r>
          </w:p>
          <w:p w14:paraId="579B41DE" w14:textId="77777777" w:rsidR="00E42442" w:rsidRDefault="00E42442" w:rsidP="006154A0">
            <w:pPr>
              <w:pStyle w:val="Text"/>
              <w:snapToGrid w:val="0"/>
              <w:spacing w:line="240" w:lineRule="auto"/>
              <w:rPr>
                <w:sz w:val="18"/>
                <w:szCs w:val="18"/>
              </w:rPr>
            </w:pPr>
            <w:r w:rsidRPr="00E42442">
              <w:rPr>
                <w:noProof/>
                <w:sz w:val="18"/>
                <w:szCs w:val="18"/>
              </w:rPr>
              <w:t xml:space="preserve">He received his B.S. degree in </w:t>
            </w:r>
            <w:r w:rsidR="00A23117">
              <w:rPr>
                <w:noProof/>
                <w:sz w:val="18"/>
                <w:szCs w:val="18"/>
              </w:rPr>
              <w:t>E</w:t>
            </w:r>
            <w:r w:rsidRPr="00E42442">
              <w:rPr>
                <w:noProof/>
                <w:sz w:val="18"/>
                <w:szCs w:val="18"/>
              </w:rPr>
              <w:t xml:space="preserve">ngineering in 2018 from the </w:t>
            </w:r>
            <w:r w:rsidR="00A23117">
              <w:rPr>
                <w:noProof/>
                <w:sz w:val="18"/>
                <w:szCs w:val="18"/>
              </w:rPr>
              <w:t>F</w:t>
            </w:r>
            <w:r w:rsidRPr="00E42442">
              <w:rPr>
                <w:noProof/>
                <w:sz w:val="18"/>
                <w:szCs w:val="18"/>
              </w:rPr>
              <w:t xml:space="preserve">aculty of </w:t>
            </w:r>
            <w:r w:rsidR="00A23117">
              <w:rPr>
                <w:noProof/>
                <w:sz w:val="18"/>
                <w:szCs w:val="18"/>
              </w:rPr>
              <w:t>E</w:t>
            </w:r>
            <w:r w:rsidRPr="00E42442">
              <w:rPr>
                <w:noProof/>
                <w:sz w:val="18"/>
                <w:szCs w:val="18"/>
              </w:rPr>
              <w:t>ngineering, Tokyo Polytechnic University in Japan. He is acquiring the M.E. in Tokyo Polytechnic University.</w:t>
            </w:r>
          </w:p>
          <w:p w14:paraId="7A3ACE4B" w14:textId="77777777" w:rsidR="00E42442" w:rsidRDefault="00E42442" w:rsidP="006154A0">
            <w:pPr>
              <w:pStyle w:val="Text"/>
              <w:snapToGrid w:val="0"/>
              <w:spacing w:line="240" w:lineRule="auto"/>
              <w:jc w:val="left"/>
              <w:rPr>
                <w:sz w:val="18"/>
                <w:szCs w:val="18"/>
              </w:rPr>
            </w:pPr>
          </w:p>
          <w:p w14:paraId="3D08FB9F" w14:textId="77777777" w:rsidR="00E42442" w:rsidRDefault="00E42442" w:rsidP="006154A0">
            <w:pPr>
              <w:pStyle w:val="Text"/>
              <w:snapToGrid w:val="0"/>
              <w:spacing w:line="240" w:lineRule="auto"/>
              <w:jc w:val="left"/>
              <w:rPr>
                <w:sz w:val="18"/>
                <w:szCs w:val="18"/>
              </w:rPr>
            </w:pPr>
          </w:p>
          <w:p w14:paraId="1CA9DDA7" w14:textId="77777777" w:rsidR="00B8710B" w:rsidRDefault="00B8710B" w:rsidP="006154A0">
            <w:pPr>
              <w:pStyle w:val="Text"/>
              <w:snapToGrid w:val="0"/>
              <w:spacing w:line="240" w:lineRule="auto"/>
              <w:jc w:val="left"/>
              <w:rPr>
                <w:sz w:val="18"/>
                <w:szCs w:val="18"/>
              </w:rPr>
            </w:pPr>
          </w:p>
          <w:p w14:paraId="3BA90FCF" w14:textId="77777777" w:rsidR="00E42442" w:rsidRPr="0045166A" w:rsidRDefault="00E42442" w:rsidP="006154A0">
            <w:pPr>
              <w:pStyle w:val="Text"/>
              <w:snapToGrid w:val="0"/>
              <w:spacing w:line="240" w:lineRule="auto"/>
              <w:jc w:val="left"/>
              <w:rPr>
                <w:sz w:val="2"/>
                <w:szCs w:val="2"/>
              </w:rPr>
            </w:pPr>
          </w:p>
        </w:tc>
      </w:tr>
    </w:tbl>
    <w:p w14:paraId="52F13D72" w14:textId="41FCC5AF" w:rsidR="00EA6992" w:rsidRPr="0032452E" w:rsidRDefault="00EA6992" w:rsidP="00EA6992">
      <w:pPr>
        <w:pStyle w:val="Reference"/>
        <w:numPr>
          <w:ilvl w:val="0"/>
          <w:numId w:val="0"/>
        </w:numPr>
        <w:ind w:left="360" w:hanging="144"/>
        <w:jc w:val="center"/>
        <w:rPr>
          <w:b/>
          <w:sz w:val="20"/>
          <w:lang w:eastAsia="ja-JP"/>
        </w:rPr>
      </w:pPr>
    </w:p>
    <w:tbl>
      <w:tblPr>
        <w:tblStyle w:val="aff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tblGrid>
      <w:tr w:rsidR="00EA6992" w14:paraId="30CE40F7" w14:textId="77777777" w:rsidTr="006154A0">
        <w:trPr>
          <w:trHeight w:val="1746"/>
        </w:trPr>
        <w:tc>
          <w:tcPr>
            <w:tcW w:w="4417" w:type="dxa"/>
            <w:tcBorders>
              <w:top w:val="single" w:sz="4" w:space="0" w:color="auto"/>
              <w:left w:val="single" w:sz="4" w:space="0" w:color="auto"/>
              <w:bottom w:val="single" w:sz="4" w:space="0" w:color="auto"/>
              <w:right w:val="single" w:sz="4" w:space="0" w:color="auto"/>
            </w:tcBorders>
          </w:tcPr>
          <w:p w14:paraId="0BCF2598" w14:textId="7A4A1B99" w:rsidR="00EA6992" w:rsidRDefault="00EA6992" w:rsidP="006154A0">
            <w:pPr>
              <w:pStyle w:val="Text"/>
              <w:snapToGrid w:val="0"/>
              <w:spacing w:line="240" w:lineRule="auto"/>
              <w:jc w:val="left"/>
              <w:rPr>
                <w:sz w:val="18"/>
                <w:szCs w:val="18"/>
              </w:rPr>
            </w:pPr>
            <w:r>
              <w:rPr>
                <w:noProof/>
                <w:sz w:val="18"/>
                <w:szCs w:val="18"/>
              </w:rPr>
              <w:drawing>
                <wp:anchor distT="0" distB="0" distL="114300" distR="114300" simplePos="0" relativeHeight="251670528" behindDoc="0" locked="0" layoutInCell="1" allowOverlap="1" wp14:anchorId="27A669C9" wp14:editId="36351D2F">
                  <wp:simplePos x="0" y="0"/>
                  <wp:positionH relativeFrom="column">
                    <wp:posOffset>3810</wp:posOffset>
                  </wp:positionH>
                  <wp:positionV relativeFrom="paragraph">
                    <wp:posOffset>135255</wp:posOffset>
                  </wp:positionV>
                  <wp:extent cx="854710" cy="1139825"/>
                  <wp:effectExtent l="0" t="0" r="2540"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54710"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A21">
              <w:rPr>
                <w:sz w:val="18"/>
                <w:szCs w:val="18"/>
              </w:rPr>
              <w:t>D</w:t>
            </w:r>
            <w:r>
              <w:rPr>
                <w:sz w:val="18"/>
                <w:szCs w:val="18"/>
              </w:rPr>
              <w:t>r</w:t>
            </w:r>
            <w:r w:rsidRPr="008613CD">
              <w:rPr>
                <w:sz w:val="18"/>
                <w:szCs w:val="18"/>
              </w:rPr>
              <w:t>.</w:t>
            </w:r>
            <w:r>
              <w:t xml:space="preserve"> </w:t>
            </w:r>
            <w:proofErr w:type="spellStart"/>
            <w:r w:rsidRPr="00EA6992">
              <w:rPr>
                <w:sz w:val="18"/>
                <w:szCs w:val="18"/>
              </w:rPr>
              <w:t>Hidekazu</w:t>
            </w:r>
            <w:proofErr w:type="spellEnd"/>
            <w:r w:rsidRPr="00EA6992">
              <w:rPr>
                <w:sz w:val="18"/>
                <w:szCs w:val="18"/>
              </w:rPr>
              <w:t xml:space="preserve"> Suzuki</w:t>
            </w:r>
          </w:p>
          <w:p w14:paraId="24E1F044" w14:textId="77777777" w:rsidR="00EA6992" w:rsidRDefault="00EA6992" w:rsidP="00326D6F">
            <w:pPr>
              <w:pStyle w:val="Text"/>
              <w:snapToGrid w:val="0"/>
              <w:spacing w:line="240" w:lineRule="auto"/>
              <w:rPr>
                <w:sz w:val="18"/>
                <w:szCs w:val="18"/>
              </w:rPr>
            </w:pPr>
            <w:r w:rsidRPr="00EA6992">
              <w:rPr>
                <w:noProof/>
                <w:sz w:val="18"/>
                <w:szCs w:val="18"/>
              </w:rPr>
              <w:t xml:space="preserve">He is an Associate Professor of Faculty of </w:t>
            </w:r>
            <w:r w:rsidR="00A23117">
              <w:rPr>
                <w:noProof/>
                <w:sz w:val="18"/>
                <w:szCs w:val="18"/>
              </w:rPr>
              <w:t>E</w:t>
            </w:r>
            <w:r w:rsidRPr="00EA6992">
              <w:rPr>
                <w:noProof/>
                <w:sz w:val="18"/>
                <w:szCs w:val="18"/>
              </w:rPr>
              <w:t xml:space="preserve">ngineering at Tokyo Polytechnic University in Japan. He graduated from the Department of Mechanical Engineering, Fukui University, in 2000. He received his D. Eng. degree in System Design Engineering from Fukui University in 2005. His research interest is Robotics. </w:t>
            </w:r>
          </w:p>
          <w:p w14:paraId="0ACB3573" w14:textId="77777777" w:rsidR="00EA6992" w:rsidRPr="0045166A" w:rsidRDefault="00EA6992" w:rsidP="006154A0">
            <w:pPr>
              <w:pStyle w:val="Text"/>
              <w:snapToGrid w:val="0"/>
              <w:spacing w:line="240" w:lineRule="auto"/>
              <w:jc w:val="left"/>
              <w:rPr>
                <w:sz w:val="2"/>
                <w:szCs w:val="2"/>
              </w:rPr>
            </w:pPr>
          </w:p>
        </w:tc>
      </w:tr>
    </w:tbl>
    <w:p w14:paraId="66BB19AD" w14:textId="77777777" w:rsidR="00475981" w:rsidRDefault="00475981" w:rsidP="00475981">
      <w:pPr>
        <w:pStyle w:val="Reference"/>
        <w:numPr>
          <w:ilvl w:val="0"/>
          <w:numId w:val="0"/>
        </w:numPr>
        <w:pBdr>
          <w:bottom w:val="double" w:sz="6" w:space="1" w:color="auto"/>
        </w:pBdr>
      </w:pPr>
    </w:p>
    <w:p w14:paraId="74B68E62" w14:textId="391FAACF" w:rsidR="004D7F0B" w:rsidRDefault="004D7F0B" w:rsidP="00410057">
      <w:pPr>
        <w:pStyle w:val="Text"/>
        <w:rPr>
          <w:snapToGrid w:val="0"/>
          <w:lang w:val="x-none"/>
        </w:rPr>
      </w:pPr>
    </w:p>
    <w:sectPr w:rsidR="004D7F0B" w:rsidSect="008C67DD">
      <w:footnotePr>
        <w:numFmt w:val="chicago"/>
      </w:footnotePr>
      <w:type w:val="continuous"/>
      <w:pgSz w:w="11907" w:h="16839" w:code="9"/>
      <w:pgMar w:top="2074" w:right="1094" w:bottom="2088" w:left="1094" w:header="1627" w:footer="2246" w:gutter="0"/>
      <w:pgNumType w:start="1"/>
      <w:cols w:num="2" w:space="64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C697A" w14:textId="77777777" w:rsidR="008E2388" w:rsidRDefault="008E2388">
      <w:r>
        <w:separator/>
      </w:r>
    </w:p>
  </w:endnote>
  <w:endnote w:type="continuationSeparator" w:id="0">
    <w:p w14:paraId="798294F6" w14:textId="77777777" w:rsidR="008E2388" w:rsidRDefault="008E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8F83B" w14:textId="77777777" w:rsidR="00351FC6" w:rsidRPr="00B26D64" w:rsidRDefault="00B26D64" w:rsidP="00B26D64">
    <w:pPr>
      <w:pStyle w:val="a8"/>
      <w:jc w:val="center"/>
      <w:rPr>
        <w:i/>
        <w:sz w:val="16"/>
        <w:szCs w:val="16"/>
        <w:lang w:eastAsia="ja-JP"/>
      </w:rPr>
    </w:pPr>
    <w:r w:rsidRPr="0001689B">
      <w:rPr>
        <w:i/>
        <w:sz w:val="16"/>
        <w:szCs w:val="16"/>
        <w:lang w:eastAsia="ja-JP"/>
      </w:rPr>
      <w:t>©</w:t>
    </w:r>
    <w:r w:rsidRPr="0001689B">
      <w:rPr>
        <w:rFonts w:hint="eastAsia"/>
        <w:i/>
        <w:sz w:val="16"/>
        <w:szCs w:val="16"/>
        <w:lang w:eastAsia="ja-JP"/>
      </w:rPr>
      <w:t xml:space="preserve"> The 20</w:t>
    </w:r>
    <w:r w:rsidR="008C55D5">
      <w:rPr>
        <w:i/>
        <w:sz w:val="16"/>
        <w:szCs w:val="16"/>
        <w:lang w:eastAsia="ja-JP"/>
      </w:rPr>
      <w:t>20</w:t>
    </w:r>
    <w:r>
      <w:rPr>
        <w:i/>
        <w:sz w:val="16"/>
        <w:szCs w:val="16"/>
        <w:lang w:eastAsia="ja-JP"/>
      </w:rPr>
      <w:t xml:space="preserve"> </w:t>
    </w:r>
    <w:r w:rsidRPr="0001689B">
      <w:rPr>
        <w:rFonts w:hint="eastAsia"/>
        <w:i/>
        <w:sz w:val="16"/>
        <w:szCs w:val="16"/>
        <w:lang w:eastAsia="ja-JP"/>
      </w:rPr>
      <w:t xml:space="preserve">International Conference on </w:t>
    </w:r>
    <w:r w:rsidRPr="0001689B">
      <w:rPr>
        <w:i/>
        <w:sz w:val="16"/>
        <w:szCs w:val="16"/>
        <w:lang w:eastAsia="ja-JP"/>
      </w:rPr>
      <w:t>Artificial</w:t>
    </w:r>
    <w:r w:rsidRPr="0001689B">
      <w:rPr>
        <w:rFonts w:hint="eastAsia"/>
        <w:i/>
        <w:sz w:val="16"/>
        <w:szCs w:val="16"/>
        <w:lang w:eastAsia="ja-JP"/>
      </w:rPr>
      <w:t xml:space="preserve"> Life and Robotics (ICAROB20</w:t>
    </w:r>
    <w:r w:rsidR="008C55D5">
      <w:rPr>
        <w:i/>
        <w:sz w:val="16"/>
        <w:szCs w:val="16"/>
        <w:lang w:eastAsia="ja-JP"/>
      </w:rPr>
      <w:t>20</w:t>
    </w:r>
    <w:r w:rsidRPr="0001689B">
      <w:rPr>
        <w:rFonts w:hint="eastAsia"/>
        <w:i/>
        <w:sz w:val="16"/>
        <w:szCs w:val="16"/>
        <w:lang w:eastAsia="ja-JP"/>
      </w:rPr>
      <w:t>)</w:t>
    </w:r>
    <w:r w:rsidRPr="0001689B">
      <w:rPr>
        <w:i/>
        <w:sz w:val="16"/>
        <w:szCs w:val="16"/>
        <w:lang w:eastAsia="ja-JP"/>
      </w:rPr>
      <w:t>,</w:t>
    </w:r>
    <w:r w:rsidRPr="0001689B">
      <w:rPr>
        <w:rFonts w:hint="eastAsia"/>
        <w:i/>
        <w:sz w:val="16"/>
        <w:szCs w:val="16"/>
        <w:lang w:eastAsia="ja-JP"/>
      </w:rPr>
      <w:t xml:space="preserve"> </w:t>
    </w:r>
    <w:r w:rsidR="00145526">
      <w:rPr>
        <w:i/>
        <w:sz w:val="16"/>
        <w:szCs w:val="16"/>
        <w:lang w:eastAsia="ja-JP"/>
      </w:rPr>
      <w:t>Jan</w:t>
    </w:r>
    <w:r w:rsidR="008C55D5">
      <w:rPr>
        <w:i/>
        <w:sz w:val="16"/>
        <w:szCs w:val="16"/>
        <w:lang w:eastAsia="ja-JP"/>
      </w:rPr>
      <w:t>.</w:t>
    </w:r>
    <w:r w:rsidRPr="0001689B">
      <w:rPr>
        <w:rFonts w:hint="eastAsia"/>
        <w:i/>
        <w:sz w:val="16"/>
        <w:szCs w:val="16"/>
        <w:lang w:eastAsia="ja-JP"/>
      </w:rPr>
      <w:t xml:space="preserve"> </w:t>
    </w:r>
    <w:r w:rsidR="003C3CF9">
      <w:rPr>
        <w:i/>
        <w:sz w:val="16"/>
        <w:szCs w:val="16"/>
        <w:lang w:eastAsia="ja-JP"/>
      </w:rPr>
      <w:t>13-16</w:t>
    </w:r>
    <w:r w:rsidRPr="0001689B">
      <w:rPr>
        <w:rFonts w:hint="eastAsia"/>
        <w:i/>
        <w:sz w:val="16"/>
        <w:szCs w:val="16"/>
        <w:lang w:eastAsia="ja-JP"/>
      </w:rPr>
      <w:t>,</w:t>
    </w:r>
    <w:r>
      <w:rPr>
        <w:i/>
        <w:sz w:val="16"/>
        <w:szCs w:val="16"/>
        <w:lang w:eastAsia="ja-JP"/>
      </w:rPr>
      <w:t xml:space="preserve"> B</w:t>
    </w:r>
    <w:r>
      <w:rPr>
        <w:rFonts w:hint="eastAsia"/>
        <w:i/>
        <w:sz w:val="16"/>
        <w:szCs w:val="16"/>
        <w:lang w:eastAsia="ja-JP"/>
      </w:rPr>
      <w:t>-</w:t>
    </w:r>
    <w:r w:rsidRPr="0001689B">
      <w:rPr>
        <w:i/>
        <w:sz w:val="16"/>
        <w:szCs w:val="16"/>
        <w:lang w:eastAsia="ja-JP"/>
      </w:rPr>
      <w:t>Con</w:t>
    </w:r>
    <w:r>
      <w:rPr>
        <w:i/>
        <w:sz w:val="16"/>
        <w:szCs w:val="16"/>
        <w:lang w:eastAsia="ja-JP"/>
      </w:rPr>
      <w:t xml:space="preserve"> Plaza</w:t>
    </w:r>
    <w:r w:rsidRPr="0001689B">
      <w:rPr>
        <w:i/>
        <w:sz w:val="16"/>
        <w:szCs w:val="16"/>
        <w:lang w:eastAsia="ja-JP"/>
      </w:rPr>
      <w:t xml:space="preserve">, </w:t>
    </w:r>
    <w:proofErr w:type="spellStart"/>
    <w:r>
      <w:rPr>
        <w:i/>
        <w:sz w:val="16"/>
        <w:szCs w:val="16"/>
        <w:lang w:eastAsia="ja-JP"/>
      </w:rPr>
      <w:t>Beppu</w:t>
    </w:r>
    <w:proofErr w:type="spellEnd"/>
    <w:r>
      <w:rPr>
        <w:i/>
        <w:sz w:val="16"/>
        <w:szCs w:val="16"/>
        <w:lang w:eastAsia="ja-JP"/>
      </w:rPr>
      <w:t>, Oita</w:t>
    </w:r>
    <w:r>
      <w:rPr>
        <w:rFonts w:hint="eastAsia"/>
        <w:i/>
        <w:sz w:val="16"/>
        <w:szCs w:val="16"/>
        <w:lang w:eastAsia="ja-JP"/>
      </w:rPr>
      <w:t xml:space="preserve">, </w:t>
    </w:r>
    <w:r w:rsidRPr="0001689B">
      <w:rPr>
        <w:rFonts w:hint="eastAsia"/>
        <w:i/>
        <w:sz w:val="16"/>
        <w:szCs w:val="16"/>
        <w:lang w:eastAsia="ja-JP"/>
      </w:rPr>
      <w:t>Japan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50D85" w14:textId="77777777" w:rsidR="00351FC6" w:rsidRPr="00B26D64" w:rsidRDefault="00B26D64" w:rsidP="00B26D64">
    <w:pPr>
      <w:pStyle w:val="a8"/>
      <w:jc w:val="center"/>
      <w:rPr>
        <w:i/>
        <w:sz w:val="16"/>
        <w:szCs w:val="16"/>
        <w:lang w:eastAsia="ja-JP"/>
      </w:rPr>
    </w:pPr>
    <w:r w:rsidRPr="0001689B">
      <w:rPr>
        <w:i/>
        <w:sz w:val="16"/>
        <w:szCs w:val="16"/>
        <w:lang w:eastAsia="ja-JP"/>
      </w:rPr>
      <w:t>©</w:t>
    </w:r>
    <w:r w:rsidRPr="0001689B">
      <w:rPr>
        <w:rFonts w:hint="eastAsia"/>
        <w:i/>
        <w:sz w:val="16"/>
        <w:szCs w:val="16"/>
        <w:lang w:eastAsia="ja-JP"/>
      </w:rPr>
      <w:t xml:space="preserve"> The 20</w:t>
    </w:r>
    <w:r w:rsidR="008C55D5">
      <w:rPr>
        <w:i/>
        <w:sz w:val="16"/>
        <w:szCs w:val="16"/>
        <w:lang w:eastAsia="ja-JP"/>
      </w:rPr>
      <w:t>20</w:t>
    </w:r>
    <w:r>
      <w:rPr>
        <w:i/>
        <w:sz w:val="16"/>
        <w:szCs w:val="16"/>
        <w:lang w:eastAsia="ja-JP"/>
      </w:rPr>
      <w:t xml:space="preserve"> </w:t>
    </w:r>
    <w:r w:rsidRPr="0001689B">
      <w:rPr>
        <w:rFonts w:hint="eastAsia"/>
        <w:i/>
        <w:sz w:val="16"/>
        <w:szCs w:val="16"/>
        <w:lang w:eastAsia="ja-JP"/>
      </w:rPr>
      <w:t xml:space="preserve">International Conference on </w:t>
    </w:r>
    <w:r w:rsidRPr="0001689B">
      <w:rPr>
        <w:i/>
        <w:sz w:val="16"/>
        <w:szCs w:val="16"/>
        <w:lang w:eastAsia="ja-JP"/>
      </w:rPr>
      <w:t>Artificial</w:t>
    </w:r>
    <w:r w:rsidRPr="0001689B">
      <w:rPr>
        <w:rFonts w:hint="eastAsia"/>
        <w:i/>
        <w:sz w:val="16"/>
        <w:szCs w:val="16"/>
        <w:lang w:eastAsia="ja-JP"/>
      </w:rPr>
      <w:t xml:space="preserve"> Life and Robotics (ICAROB20</w:t>
    </w:r>
    <w:r w:rsidR="008C55D5">
      <w:rPr>
        <w:i/>
        <w:sz w:val="16"/>
        <w:szCs w:val="16"/>
        <w:lang w:eastAsia="ja-JP"/>
      </w:rPr>
      <w:t>20</w:t>
    </w:r>
    <w:r w:rsidRPr="0001689B">
      <w:rPr>
        <w:rFonts w:hint="eastAsia"/>
        <w:i/>
        <w:sz w:val="16"/>
        <w:szCs w:val="16"/>
        <w:lang w:eastAsia="ja-JP"/>
      </w:rPr>
      <w:t>)</w:t>
    </w:r>
    <w:r w:rsidRPr="0001689B">
      <w:rPr>
        <w:i/>
        <w:sz w:val="16"/>
        <w:szCs w:val="16"/>
        <w:lang w:eastAsia="ja-JP"/>
      </w:rPr>
      <w:t>,</w:t>
    </w:r>
    <w:r w:rsidR="00623FC1">
      <w:rPr>
        <w:i/>
        <w:sz w:val="16"/>
        <w:szCs w:val="16"/>
        <w:lang w:eastAsia="ja-JP"/>
      </w:rPr>
      <w:t xml:space="preserve"> Jan</w:t>
    </w:r>
    <w:r w:rsidRPr="0001689B">
      <w:rPr>
        <w:rFonts w:hint="eastAsia"/>
        <w:i/>
        <w:sz w:val="16"/>
        <w:szCs w:val="16"/>
        <w:lang w:eastAsia="ja-JP"/>
      </w:rPr>
      <w:t>.</w:t>
    </w:r>
    <w:r w:rsidR="003C3CF9">
      <w:rPr>
        <w:i/>
        <w:sz w:val="16"/>
        <w:szCs w:val="16"/>
        <w:lang w:eastAsia="ja-JP"/>
      </w:rPr>
      <w:t>13</w:t>
    </w:r>
    <w:r w:rsidRPr="0001689B">
      <w:rPr>
        <w:i/>
        <w:sz w:val="16"/>
        <w:szCs w:val="16"/>
        <w:lang w:eastAsia="ja-JP"/>
      </w:rPr>
      <w:t>-</w:t>
    </w:r>
    <w:r w:rsidR="00623FC1">
      <w:rPr>
        <w:i/>
        <w:sz w:val="16"/>
        <w:szCs w:val="16"/>
        <w:lang w:eastAsia="ja-JP"/>
      </w:rPr>
      <w:t>1</w:t>
    </w:r>
    <w:r w:rsidR="003C3CF9">
      <w:rPr>
        <w:i/>
        <w:sz w:val="16"/>
        <w:szCs w:val="16"/>
        <w:lang w:eastAsia="ja-JP"/>
      </w:rPr>
      <w:t>6</w:t>
    </w:r>
    <w:r w:rsidRPr="0001689B">
      <w:rPr>
        <w:rFonts w:hint="eastAsia"/>
        <w:i/>
        <w:sz w:val="16"/>
        <w:szCs w:val="16"/>
        <w:lang w:eastAsia="ja-JP"/>
      </w:rPr>
      <w:t>,</w:t>
    </w:r>
    <w:r>
      <w:rPr>
        <w:i/>
        <w:sz w:val="16"/>
        <w:szCs w:val="16"/>
        <w:lang w:eastAsia="ja-JP"/>
      </w:rPr>
      <w:t xml:space="preserve"> B</w:t>
    </w:r>
    <w:r>
      <w:rPr>
        <w:rFonts w:hint="eastAsia"/>
        <w:i/>
        <w:sz w:val="16"/>
        <w:szCs w:val="16"/>
        <w:lang w:eastAsia="ja-JP"/>
      </w:rPr>
      <w:t>-</w:t>
    </w:r>
    <w:r w:rsidRPr="0001689B">
      <w:rPr>
        <w:i/>
        <w:sz w:val="16"/>
        <w:szCs w:val="16"/>
        <w:lang w:eastAsia="ja-JP"/>
      </w:rPr>
      <w:t>Con</w:t>
    </w:r>
    <w:r>
      <w:rPr>
        <w:i/>
        <w:sz w:val="16"/>
        <w:szCs w:val="16"/>
        <w:lang w:eastAsia="ja-JP"/>
      </w:rPr>
      <w:t xml:space="preserve"> Plaza</w:t>
    </w:r>
    <w:r w:rsidRPr="0001689B">
      <w:rPr>
        <w:i/>
        <w:sz w:val="16"/>
        <w:szCs w:val="16"/>
        <w:lang w:eastAsia="ja-JP"/>
      </w:rPr>
      <w:t xml:space="preserve">, </w:t>
    </w:r>
    <w:proofErr w:type="spellStart"/>
    <w:r>
      <w:rPr>
        <w:i/>
        <w:sz w:val="16"/>
        <w:szCs w:val="16"/>
        <w:lang w:eastAsia="ja-JP"/>
      </w:rPr>
      <w:t>Beppu</w:t>
    </w:r>
    <w:proofErr w:type="spellEnd"/>
    <w:r>
      <w:rPr>
        <w:i/>
        <w:sz w:val="16"/>
        <w:szCs w:val="16"/>
        <w:lang w:eastAsia="ja-JP"/>
      </w:rPr>
      <w:t>, Oita</w:t>
    </w:r>
    <w:r>
      <w:rPr>
        <w:rFonts w:hint="eastAsia"/>
        <w:i/>
        <w:sz w:val="16"/>
        <w:szCs w:val="16"/>
        <w:lang w:eastAsia="ja-JP"/>
      </w:rPr>
      <w:t xml:space="preserve">, </w:t>
    </w:r>
    <w:r w:rsidRPr="0001689B">
      <w:rPr>
        <w:rFonts w:hint="eastAsia"/>
        <w:i/>
        <w:sz w:val="16"/>
        <w:szCs w:val="16"/>
        <w:lang w:eastAsia="ja-JP"/>
      </w:rPr>
      <w:t>Japan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BFF1" w14:textId="77777777" w:rsidR="00CD0C9E" w:rsidRPr="0001689B" w:rsidRDefault="0081102A" w:rsidP="003F56DD">
    <w:pPr>
      <w:pStyle w:val="a8"/>
      <w:jc w:val="center"/>
      <w:rPr>
        <w:i/>
        <w:sz w:val="16"/>
        <w:szCs w:val="16"/>
        <w:lang w:eastAsia="ja-JP"/>
      </w:rPr>
    </w:pPr>
    <w:r w:rsidRPr="0001689B">
      <w:rPr>
        <w:i/>
        <w:sz w:val="16"/>
        <w:szCs w:val="16"/>
        <w:lang w:eastAsia="ja-JP"/>
      </w:rPr>
      <w:t>©</w:t>
    </w:r>
    <w:r w:rsidR="00445C48" w:rsidRPr="0001689B">
      <w:rPr>
        <w:rFonts w:hint="eastAsia"/>
        <w:i/>
        <w:sz w:val="16"/>
        <w:szCs w:val="16"/>
        <w:lang w:eastAsia="ja-JP"/>
      </w:rPr>
      <w:t xml:space="preserve"> </w:t>
    </w:r>
    <w:r w:rsidR="00AE5D7F" w:rsidRPr="0001689B">
      <w:rPr>
        <w:rFonts w:hint="eastAsia"/>
        <w:i/>
        <w:sz w:val="16"/>
        <w:szCs w:val="16"/>
        <w:lang w:eastAsia="ja-JP"/>
      </w:rPr>
      <w:t>The 20</w:t>
    </w:r>
    <w:r w:rsidR="008C55D5">
      <w:rPr>
        <w:i/>
        <w:sz w:val="16"/>
        <w:szCs w:val="16"/>
        <w:lang w:eastAsia="ja-JP"/>
      </w:rPr>
      <w:t>20</w:t>
    </w:r>
    <w:r w:rsidR="006B026E">
      <w:rPr>
        <w:i/>
        <w:sz w:val="16"/>
        <w:szCs w:val="16"/>
        <w:lang w:eastAsia="ja-JP"/>
      </w:rPr>
      <w:t xml:space="preserve"> </w:t>
    </w:r>
    <w:r w:rsidR="00CD0C9E" w:rsidRPr="0001689B">
      <w:rPr>
        <w:rFonts w:hint="eastAsia"/>
        <w:i/>
        <w:sz w:val="16"/>
        <w:szCs w:val="16"/>
        <w:lang w:eastAsia="ja-JP"/>
      </w:rPr>
      <w:t xml:space="preserve">International Conference on </w:t>
    </w:r>
    <w:r w:rsidR="00CD0C9E" w:rsidRPr="0001689B">
      <w:rPr>
        <w:i/>
        <w:sz w:val="16"/>
        <w:szCs w:val="16"/>
        <w:lang w:eastAsia="ja-JP"/>
      </w:rPr>
      <w:t>Artificial</w:t>
    </w:r>
    <w:r w:rsidR="00CD0C9E" w:rsidRPr="0001689B">
      <w:rPr>
        <w:rFonts w:hint="eastAsia"/>
        <w:i/>
        <w:sz w:val="16"/>
        <w:szCs w:val="16"/>
        <w:lang w:eastAsia="ja-JP"/>
      </w:rPr>
      <w:t xml:space="preserve"> Life and Robotic</w:t>
    </w:r>
    <w:r w:rsidR="00445C48" w:rsidRPr="0001689B">
      <w:rPr>
        <w:rFonts w:hint="eastAsia"/>
        <w:i/>
        <w:sz w:val="16"/>
        <w:szCs w:val="16"/>
        <w:lang w:eastAsia="ja-JP"/>
      </w:rPr>
      <w:t xml:space="preserve">s </w:t>
    </w:r>
    <w:r w:rsidR="00AE5D7F" w:rsidRPr="0001689B">
      <w:rPr>
        <w:rFonts w:hint="eastAsia"/>
        <w:i/>
        <w:sz w:val="16"/>
        <w:szCs w:val="16"/>
        <w:lang w:eastAsia="ja-JP"/>
      </w:rPr>
      <w:t>(ICAROB20</w:t>
    </w:r>
    <w:r w:rsidR="008C55D5">
      <w:rPr>
        <w:i/>
        <w:sz w:val="16"/>
        <w:szCs w:val="16"/>
        <w:lang w:eastAsia="ja-JP"/>
      </w:rPr>
      <w:t>20</w:t>
    </w:r>
    <w:r w:rsidR="00AE5D7F" w:rsidRPr="0001689B">
      <w:rPr>
        <w:rFonts w:hint="eastAsia"/>
        <w:i/>
        <w:sz w:val="16"/>
        <w:szCs w:val="16"/>
        <w:lang w:eastAsia="ja-JP"/>
      </w:rPr>
      <w:t>)</w:t>
    </w:r>
    <w:r w:rsidR="003F56DD" w:rsidRPr="0001689B">
      <w:rPr>
        <w:i/>
        <w:sz w:val="16"/>
        <w:szCs w:val="16"/>
        <w:lang w:eastAsia="ja-JP"/>
      </w:rPr>
      <w:t>,</w:t>
    </w:r>
    <w:r w:rsidR="00555B4F" w:rsidRPr="0001689B">
      <w:rPr>
        <w:rFonts w:hint="eastAsia"/>
        <w:i/>
        <w:sz w:val="16"/>
        <w:szCs w:val="16"/>
        <w:lang w:eastAsia="ja-JP"/>
      </w:rPr>
      <w:t xml:space="preserve"> </w:t>
    </w:r>
    <w:r w:rsidR="00AF0EF2">
      <w:rPr>
        <w:i/>
        <w:sz w:val="16"/>
        <w:szCs w:val="16"/>
        <w:lang w:eastAsia="ja-JP"/>
      </w:rPr>
      <w:t>Jan</w:t>
    </w:r>
    <w:r w:rsidR="00445C48" w:rsidRPr="0001689B">
      <w:rPr>
        <w:rFonts w:hint="eastAsia"/>
        <w:i/>
        <w:sz w:val="16"/>
        <w:szCs w:val="16"/>
        <w:lang w:eastAsia="ja-JP"/>
      </w:rPr>
      <w:t xml:space="preserve">. </w:t>
    </w:r>
    <w:r w:rsidR="003C3CF9">
      <w:rPr>
        <w:i/>
        <w:sz w:val="16"/>
        <w:szCs w:val="16"/>
        <w:lang w:eastAsia="ja-JP"/>
      </w:rPr>
      <w:t>13-16</w:t>
    </w:r>
    <w:r w:rsidR="00445C48" w:rsidRPr="0001689B">
      <w:rPr>
        <w:rFonts w:hint="eastAsia"/>
        <w:i/>
        <w:sz w:val="16"/>
        <w:szCs w:val="16"/>
        <w:lang w:eastAsia="ja-JP"/>
      </w:rPr>
      <w:t>,</w:t>
    </w:r>
    <w:r w:rsidR="0006669D">
      <w:rPr>
        <w:i/>
        <w:sz w:val="16"/>
        <w:szCs w:val="16"/>
        <w:lang w:eastAsia="ja-JP"/>
      </w:rPr>
      <w:t xml:space="preserve"> </w:t>
    </w:r>
    <w:r w:rsidR="006B026E">
      <w:rPr>
        <w:i/>
        <w:sz w:val="16"/>
        <w:szCs w:val="16"/>
        <w:lang w:eastAsia="ja-JP"/>
      </w:rPr>
      <w:t>B</w:t>
    </w:r>
    <w:r w:rsidR="00DB189C">
      <w:rPr>
        <w:rFonts w:hint="eastAsia"/>
        <w:i/>
        <w:sz w:val="16"/>
        <w:szCs w:val="16"/>
        <w:lang w:eastAsia="ja-JP"/>
      </w:rPr>
      <w:t>-</w:t>
    </w:r>
    <w:r w:rsidR="003F56DD" w:rsidRPr="0001689B">
      <w:rPr>
        <w:i/>
        <w:sz w:val="16"/>
        <w:szCs w:val="16"/>
        <w:lang w:eastAsia="ja-JP"/>
      </w:rPr>
      <w:t>Con</w:t>
    </w:r>
    <w:r w:rsidR="006B026E">
      <w:rPr>
        <w:i/>
        <w:sz w:val="16"/>
        <w:szCs w:val="16"/>
        <w:lang w:eastAsia="ja-JP"/>
      </w:rPr>
      <w:t xml:space="preserve"> </w:t>
    </w:r>
    <w:r w:rsidR="00DB189C">
      <w:rPr>
        <w:i/>
        <w:sz w:val="16"/>
        <w:szCs w:val="16"/>
        <w:lang w:eastAsia="ja-JP"/>
      </w:rPr>
      <w:t>Plaza</w:t>
    </w:r>
    <w:r w:rsidR="003F56DD" w:rsidRPr="0001689B">
      <w:rPr>
        <w:i/>
        <w:sz w:val="16"/>
        <w:szCs w:val="16"/>
        <w:lang w:eastAsia="ja-JP"/>
      </w:rPr>
      <w:t xml:space="preserve">, </w:t>
    </w:r>
    <w:proofErr w:type="spellStart"/>
    <w:r w:rsidR="0087575C">
      <w:rPr>
        <w:i/>
        <w:sz w:val="16"/>
        <w:szCs w:val="16"/>
        <w:lang w:eastAsia="ja-JP"/>
      </w:rPr>
      <w:t>Beppu</w:t>
    </w:r>
    <w:proofErr w:type="spellEnd"/>
    <w:r w:rsidR="0087575C">
      <w:rPr>
        <w:i/>
        <w:sz w:val="16"/>
        <w:szCs w:val="16"/>
        <w:lang w:eastAsia="ja-JP"/>
      </w:rPr>
      <w:t xml:space="preserve">, </w:t>
    </w:r>
    <w:r w:rsidR="006B026E">
      <w:rPr>
        <w:i/>
        <w:sz w:val="16"/>
        <w:szCs w:val="16"/>
        <w:lang w:eastAsia="ja-JP"/>
      </w:rPr>
      <w:t>Oita</w:t>
    </w:r>
    <w:r w:rsidR="0001689B">
      <w:rPr>
        <w:rFonts w:hint="eastAsia"/>
        <w:i/>
        <w:sz w:val="16"/>
        <w:szCs w:val="16"/>
        <w:lang w:eastAsia="ja-JP"/>
      </w:rPr>
      <w:t xml:space="preserve">, </w:t>
    </w:r>
    <w:r w:rsidR="00445C48" w:rsidRPr="0001689B">
      <w:rPr>
        <w:rFonts w:hint="eastAsia"/>
        <w:i/>
        <w:sz w:val="16"/>
        <w:szCs w:val="16"/>
        <w:lang w:eastAsia="ja-JP"/>
      </w:rPr>
      <w:t>Japan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CD123" w14:textId="77777777" w:rsidR="008E2388" w:rsidRDefault="008E2388">
      <w:r>
        <w:separator/>
      </w:r>
    </w:p>
  </w:footnote>
  <w:footnote w:type="continuationSeparator" w:id="0">
    <w:p w14:paraId="3FDB0019" w14:textId="77777777" w:rsidR="008E2388" w:rsidRDefault="008E2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258D2" w14:textId="77777777" w:rsidR="008C67DD" w:rsidRDefault="00183C13">
    <w:pPr>
      <w:rPr>
        <w:sz w:val="16"/>
      </w:rPr>
    </w:pPr>
    <w:r w:rsidRPr="00183C13">
      <w:rPr>
        <w:i/>
        <w:sz w:val="16"/>
        <w:szCs w:val="20"/>
        <w:lang w:eastAsia="ja-JP"/>
      </w:rPr>
      <w:t xml:space="preserve">Kaori Watanabe, </w:t>
    </w:r>
    <w:proofErr w:type="spellStart"/>
    <w:r w:rsidRPr="00183C13">
      <w:rPr>
        <w:i/>
        <w:sz w:val="16"/>
        <w:szCs w:val="20"/>
        <w:lang w:eastAsia="ja-JP"/>
      </w:rPr>
      <w:t>Yuehang</w:t>
    </w:r>
    <w:proofErr w:type="spellEnd"/>
    <w:r w:rsidRPr="00183C13">
      <w:rPr>
        <w:i/>
        <w:sz w:val="16"/>
        <w:szCs w:val="20"/>
        <w:lang w:eastAsia="ja-JP"/>
      </w:rPr>
      <w:t xml:space="preserve"> Ma, Tetsuya Yoshida, </w:t>
    </w:r>
    <w:proofErr w:type="spellStart"/>
    <w:r w:rsidRPr="00183C13">
      <w:rPr>
        <w:i/>
        <w:sz w:val="16"/>
        <w:szCs w:val="20"/>
        <w:lang w:eastAsia="ja-JP"/>
      </w:rPr>
      <w:t>Hidekazu</w:t>
    </w:r>
    <w:proofErr w:type="spellEnd"/>
    <w:r w:rsidRPr="00183C13">
      <w:rPr>
        <w:i/>
        <w:sz w:val="16"/>
        <w:szCs w:val="20"/>
        <w:lang w:eastAsia="ja-JP"/>
      </w:rPr>
      <w:t xml:space="preserve"> Suzuki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FA7CC" w14:textId="77777777" w:rsidR="008C67DD" w:rsidRPr="00F30679" w:rsidRDefault="006B3A56" w:rsidP="008C67DD">
    <w:pPr>
      <w:tabs>
        <w:tab w:val="right" w:pos="9735"/>
      </w:tabs>
      <w:rPr>
        <w:b/>
        <w:i/>
        <w:sz w:val="16"/>
      </w:rPr>
    </w:pPr>
    <w:r>
      <w:rPr>
        <w:i/>
        <w:sz w:val="16"/>
      </w:rPr>
      <w:tab/>
    </w:r>
    <w:r w:rsidR="00183C13" w:rsidRPr="00183C13">
      <w:rPr>
        <w:i/>
        <w:sz w:val="16"/>
      </w:rPr>
      <w:t>Real-Time Self Localization for</w:t>
    </w:r>
  </w:p>
  <w:p w14:paraId="3CC4F711" w14:textId="77777777" w:rsidR="008C67DD" w:rsidRPr="00F30679" w:rsidRDefault="008E2388">
    <w:pPr>
      <w:tabs>
        <w:tab w:val="right" w:pos="6840"/>
      </w:tabs>
      <w:rPr>
        <w:b/>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E8426E"/>
    <w:lvl w:ilvl="0">
      <w:start w:val="1"/>
      <w:numFmt w:val="decimal"/>
      <w:pStyle w:val="5"/>
      <w:lvlText w:val="%1."/>
      <w:lvlJc w:val="left"/>
      <w:pPr>
        <w:tabs>
          <w:tab w:val="num" w:pos="5401"/>
        </w:tabs>
        <w:ind w:left="5401" w:hanging="360"/>
      </w:pPr>
    </w:lvl>
  </w:abstractNum>
  <w:abstractNum w:abstractNumId="1" w15:restartNumberingAfterBreak="0">
    <w:nsid w:val="FFFFFF7D"/>
    <w:multiLevelType w:val="singleLevel"/>
    <w:tmpl w:val="D0E8023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37CEC1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5A90D0F0"/>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7BC844F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94A2E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0A2C3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26069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F24D7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806CC1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F221C9"/>
    <w:multiLevelType w:val="singleLevel"/>
    <w:tmpl w:val="13AADF54"/>
    <w:lvl w:ilvl="0">
      <w:start w:val="1"/>
      <w:numFmt w:val="decimal"/>
      <w:pStyle w:val="Reference"/>
      <w:lvlText w:val="%1."/>
      <w:lvlJc w:val="right"/>
      <w:pPr>
        <w:tabs>
          <w:tab w:val="num" w:pos="360"/>
        </w:tabs>
        <w:ind w:left="360" w:hanging="72"/>
      </w:pPr>
    </w:lvl>
  </w:abstractNum>
  <w:abstractNum w:abstractNumId="11" w15:restartNumberingAfterBreak="0">
    <w:nsid w:val="09360397"/>
    <w:multiLevelType w:val="hybridMultilevel"/>
    <w:tmpl w:val="C9A2EFEA"/>
    <w:lvl w:ilvl="0" w:tplc="4D8207AA">
      <w:start w:val="1"/>
      <w:numFmt w:val="bullet"/>
      <w:lvlText w:val=""/>
      <w:lvlJc w:val="left"/>
      <w:pPr>
        <w:tabs>
          <w:tab w:val="num" w:pos="720"/>
        </w:tabs>
        <w:ind w:left="720" w:hanging="360"/>
      </w:pPr>
      <w:rPr>
        <w:rFonts w:ascii="Symbol" w:hAnsi="Symbol" w:hint="default"/>
      </w:rPr>
    </w:lvl>
    <w:lvl w:ilvl="1" w:tplc="85F47460">
      <w:start w:val="1"/>
      <w:numFmt w:val="lowerLetter"/>
      <w:lvlText w:val="%2."/>
      <w:lvlJc w:val="left"/>
      <w:pPr>
        <w:tabs>
          <w:tab w:val="num" w:pos="1440"/>
        </w:tabs>
        <w:ind w:left="1440" w:hanging="360"/>
      </w:pPr>
    </w:lvl>
    <w:lvl w:ilvl="2" w:tplc="EDD6F19E">
      <w:start w:val="1"/>
      <w:numFmt w:val="lowerRoman"/>
      <w:lvlText w:val="%3."/>
      <w:lvlJc w:val="right"/>
      <w:pPr>
        <w:tabs>
          <w:tab w:val="num" w:pos="2160"/>
        </w:tabs>
        <w:ind w:left="2160" w:hanging="180"/>
      </w:pPr>
    </w:lvl>
    <w:lvl w:ilvl="3" w:tplc="C55E52FC">
      <w:start w:val="1"/>
      <w:numFmt w:val="decimal"/>
      <w:lvlText w:val="%4."/>
      <w:lvlJc w:val="left"/>
      <w:pPr>
        <w:tabs>
          <w:tab w:val="num" w:pos="2880"/>
        </w:tabs>
        <w:ind w:left="2880" w:hanging="360"/>
      </w:pPr>
    </w:lvl>
    <w:lvl w:ilvl="4" w:tplc="21D0AB00" w:tentative="1">
      <w:start w:val="1"/>
      <w:numFmt w:val="lowerLetter"/>
      <w:lvlText w:val="%5."/>
      <w:lvlJc w:val="left"/>
      <w:pPr>
        <w:tabs>
          <w:tab w:val="num" w:pos="3600"/>
        </w:tabs>
        <w:ind w:left="3600" w:hanging="360"/>
      </w:pPr>
    </w:lvl>
    <w:lvl w:ilvl="5" w:tplc="BC967628" w:tentative="1">
      <w:start w:val="1"/>
      <w:numFmt w:val="lowerRoman"/>
      <w:lvlText w:val="%6."/>
      <w:lvlJc w:val="right"/>
      <w:pPr>
        <w:tabs>
          <w:tab w:val="num" w:pos="4320"/>
        </w:tabs>
        <w:ind w:left="4320" w:hanging="180"/>
      </w:pPr>
    </w:lvl>
    <w:lvl w:ilvl="6" w:tplc="5CFCC1F0" w:tentative="1">
      <w:start w:val="1"/>
      <w:numFmt w:val="decimal"/>
      <w:lvlText w:val="%7."/>
      <w:lvlJc w:val="left"/>
      <w:pPr>
        <w:tabs>
          <w:tab w:val="num" w:pos="5040"/>
        </w:tabs>
        <w:ind w:left="5040" w:hanging="360"/>
      </w:pPr>
    </w:lvl>
    <w:lvl w:ilvl="7" w:tplc="C6204784" w:tentative="1">
      <w:start w:val="1"/>
      <w:numFmt w:val="lowerLetter"/>
      <w:lvlText w:val="%8."/>
      <w:lvlJc w:val="left"/>
      <w:pPr>
        <w:tabs>
          <w:tab w:val="num" w:pos="5760"/>
        </w:tabs>
        <w:ind w:left="5760" w:hanging="360"/>
      </w:pPr>
    </w:lvl>
    <w:lvl w:ilvl="8" w:tplc="16A28342" w:tentative="1">
      <w:start w:val="1"/>
      <w:numFmt w:val="lowerRoman"/>
      <w:lvlText w:val="%9."/>
      <w:lvlJc w:val="right"/>
      <w:pPr>
        <w:tabs>
          <w:tab w:val="num" w:pos="6480"/>
        </w:tabs>
        <w:ind w:left="6480" w:hanging="180"/>
      </w:pPr>
    </w:lvl>
  </w:abstractNum>
  <w:abstractNum w:abstractNumId="12" w15:restartNumberingAfterBreak="0">
    <w:nsid w:val="09D02A01"/>
    <w:multiLevelType w:val="singleLevel"/>
    <w:tmpl w:val="4460A270"/>
    <w:lvl w:ilvl="0">
      <w:start w:val="1"/>
      <w:numFmt w:val="decimal"/>
      <w:lvlText w:val="%1."/>
      <w:lvlJc w:val="left"/>
      <w:pPr>
        <w:tabs>
          <w:tab w:val="num" w:pos="720"/>
        </w:tabs>
        <w:ind w:left="720" w:hanging="720"/>
      </w:pPr>
      <w:rPr>
        <w:rFonts w:hint="default"/>
      </w:rPr>
    </w:lvl>
  </w:abstractNum>
  <w:abstractNum w:abstractNumId="13" w15:restartNumberingAfterBreak="0">
    <w:nsid w:val="102C08C7"/>
    <w:multiLevelType w:val="singleLevel"/>
    <w:tmpl w:val="04090015"/>
    <w:lvl w:ilvl="0">
      <w:start w:val="1"/>
      <w:numFmt w:val="upperLetter"/>
      <w:lvlText w:val="%1."/>
      <w:lvlJc w:val="left"/>
      <w:pPr>
        <w:tabs>
          <w:tab w:val="num" w:pos="360"/>
        </w:tabs>
        <w:ind w:left="360" w:hanging="360"/>
      </w:pPr>
      <w:rPr>
        <w:rFonts w:hint="default"/>
      </w:rPr>
    </w:lvl>
  </w:abstractNum>
  <w:abstractNum w:abstractNumId="14" w15:restartNumberingAfterBreak="0">
    <w:nsid w:val="127426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4DB4BAA"/>
    <w:multiLevelType w:val="singleLevel"/>
    <w:tmpl w:val="7518B0B0"/>
    <w:lvl w:ilvl="0">
      <w:start w:val="1"/>
      <w:numFmt w:val="decimal"/>
      <w:lvlText w:val="%1."/>
      <w:lvlJc w:val="left"/>
      <w:pPr>
        <w:tabs>
          <w:tab w:val="num" w:pos="720"/>
        </w:tabs>
        <w:ind w:left="720" w:hanging="720"/>
      </w:pPr>
      <w:rPr>
        <w:rFonts w:hint="default"/>
      </w:rPr>
    </w:lvl>
  </w:abstractNum>
  <w:abstractNum w:abstractNumId="16" w15:restartNumberingAfterBreak="0">
    <w:nsid w:val="159A60F8"/>
    <w:multiLevelType w:val="multilevel"/>
    <w:tmpl w:val="0006239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15:restartNumberingAfterBreak="0">
    <w:nsid w:val="17E56E06"/>
    <w:multiLevelType w:val="singleLevel"/>
    <w:tmpl w:val="A65A34BE"/>
    <w:lvl w:ilvl="0">
      <w:start w:val="1"/>
      <w:numFmt w:val="lowerLetter"/>
      <w:lvlText w:val="(%1)"/>
      <w:lvlJc w:val="left"/>
      <w:pPr>
        <w:tabs>
          <w:tab w:val="num" w:pos="360"/>
        </w:tabs>
        <w:ind w:left="360" w:hanging="360"/>
      </w:pPr>
    </w:lvl>
  </w:abstractNum>
  <w:abstractNum w:abstractNumId="18" w15:restartNumberingAfterBreak="0">
    <w:nsid w:val="1BAB2A10"/>
    <w:multiLevelType w:val="singleLevel"/>
    <w:tmpl w:val="81CE4AB2"/>
    <w:lvl w:ilvl="0">
      <w:start w:val="1"/>
      <w:numFmt w:val="lowerRoman"/>
      <w:pStyle w:val="NList"/>
      <w:lvlText w:val="(%1)"/>
      <w:lvlJc w:val="right"/>
      <w:pPr>
        <w:tabs>
          <w:tab w:val="num" w:pos="360"/>
        </w:tabs>
        <w:ind w:left="360" w:hanging="72"/>
      </w:pPr>
    </w:lvl>
  </w:abstractNum>
  <w:abstractNum w:abstractNumId="19" w15:restartNumberingAfterBreak="0">
    <w:nsid w:val="264A30B7"/>
    <w:multiLevelType w:val="singleLevel"/>
    <w:tmpl w:val="04090015"/>
    <w:lvl w:ilvl="0">
      <w:start w:val="1"/>
      <w:numFmt w:val="upperLetter"/>
      <w:lvlText w:val="%1."/>
      <w:lvlJc w:val="left"/>
      <w:pPr>
        <w:tabs>
          <w:tab w:val="num" w:pos="360"/>
        </w:tabs>
        <w:ind w:left="360" w:hanging="360"/>
      </w:pPr>
      <w:rPr>
        <w:rFonts w:hint="default"/>
      </w:rPr>
    </w:lvl>
  </w:abstractNum>
  <w:abstractNum w:abstractNumId="20" w15:restartNumberingAfterBreak="0">
    <w:nsid w:val="2CD35C99"/>
    <w:multiLevelType w:val="multilevel"/>
    <w:tmpl w:val="5D5E45D4"/>
    <w:lvl w:ilvl="0">
      <w:start w:val="1"/>
      <w:numFmt w:val="decimal"/>
      <w:pStyle w:val="1"/>
      <w:lvlText w:val="%1."/>
      <w:lvlJc w:val="left"/>
      <w:pPr>
        <w:tabs>
          <w:tab w:val="num" w:pos="1295"/>
        </w:tabs>
        <w:ind w:left="1295" w:hanging="360"/>
      </w:pPr>
    </w:lvl>
    <w:lvl w:ilvl="1">
      <w:start w:val="1"/>
      <w:numFmt w:val="decimal"/>
      <w:pStyle w:val="21"/>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7AC6D69"/>
    <w:multiLevelType w:val="hybridMultilevel"/>
    <w:tmpl w:val="C9A2EFEA"/>
    <w:lvl w:ilvl="0" w:tplc="643E1B38">
      <w:start w:val="1"/>
      <w:numFmt w:val="lowerRoman"/>
      <w:lvlText w:val="(%1)"/>
      <w:lvlJc w:val="left"/>
      <w:pPr>
        <w:tabs>
          <w:tab w:val="num" w:pos="1080"/>
        </w:tabs>
        <w:ind w:left="540" w:hanging="180"/>
      </w:pPr>
      <w:rPr>
        <w:rFonts w:hint="default"/>
      </w:rPr>
    </w:lvl>
    <w:lvl w:ilvl="1" w:tplc="90C8C296">
      <w:start w:val="1"/>
      <w:numFmt w:val="lowerLetter"/>
      <w:lvlText w:val="%2."/>
      <w:lvlJc w:val="left"/>
      <w:pPr>
        <w:tabs>
          <w:tab w:val="num" w:pos="1440"/>
        </w:tabs>
        <w:ind w:left="1440" w:hanging="360"/>
      </w:pPr>
    </w:lvl>
    <w:lvl w:ilvl="2" w:tplc="A3765988">
      <w:start w:val="1"/>
      <w:numFmt w:val="lowerRoman"/>
      <w:lvlText w:val="%3."/>
      <w:lvlJc w:val="right"/>
      <w:pPr>
        <w:tabs>
          <w:tab w:val="num" w:pos="2160"/>
        </w:tabs>
        <w:ind w:left="2160" w:hanging="180"/>
      </w:pPr>
    </w:lvl>
    <w:lvl w:ilvl="3" w:tplc="37A40452">
      <w:start w:val="1"/>
      <w:numFmt w:val="decimal"/>
      <w:lvlText w:val="%4."/>
      <w:lvlJc w:val="left"/>
      <w:pPr>
        <w:tabs>
          <w:tab w:val="num" w:pos="2880"/>
        </w:tabs>
        <w:ind w:left="2880" w:hanging="360"/>
      </w:pPr>
    </w:lvl>
    <w:lvl w:ilvl="4" w:tplc="26760104" w:tentative="1">
      <w:start w:val="1"/>
      <w:numFmt w:val="lowerLetter"/>
      <w:lvlText w:val="%5."/>
      <w:lvlJc w:val="left"/>
      <w:pPr>
        <w:tabs>
          <w:tab w:val="num" w:pos="3600"/>
        </w:tabs>
        <w:ind w:left="3600" w:hanging="360"/>
      </w:pPr>
    </w:lvl>
    <w:lvl w:ilvl="5" w:tplc="5BB0010A" w:tentative="1">
      <w:start w:val="1"/>
      <w:numFmt w:val="lowerRoman"/>
      <w:lvlText w:val="%6."/>
      <w:lvlJc w:val="right"/>
      <w:pPr>
        <w:tabs>
          <w:tab w:val="num" w:pos="4320"/>
        </w:tabs>
        <w:ind w:left="4320" w:hanging="180"/>
      </w:pPr>
    </w:lvl>
    <w:lvl w:ilvl="6" w:tplc="1B722EEC" w:tentative="1">
      <w:start w:val="1"/>
      <w:numFmt w:val="decimal"/>
      <w:lvlText w:val="%7."/>
      <w:lvlJc w:val="left"/>
      <w:pPr>
        <w:tabs>
          <w:tab w:val="num" w:pos="5040"/>
        </w:tabs>
        <w:ind w:left="5040" w:hanging="360"/>
      </w:pPr>
    </w:lvl>
    <w:lvl w:ilvl="7" w:tplc="5B98510E" w:tentative="1">
      <w:start w:val="1"/>
      <w:numFmt w:val="lowerLetter"/>
      <w:lvlText w:val="%8."/>
      <w:lvlJc w:val="left"/>
      <w:pPr>
        <w:tabs>
          <w:tab w:val="num" w:pos="5760"/>
        </w:tabs>
        <w:ind w:left="5760" w:hanging="360"/>
      </w:pPr>
    </w:lvl>
    <w:lvl w:ilvl="8" w:tplc="093A6B4E" w:tentative="1">
      <w:start w:val="1"/>
      <w:numFmt w:val="lowerRoman"/>
      <w:lvlText w:val="%9."/>
      <w:lvlJc w:val="right"/>
      <w:pPr>
        <w:tabs>
          <w:tab w:val="num" w:pos="6480"/>
        </w:tabs>
        <w:ind w:left="6480" w:hanging="180"/>
      </w:pPr>
    </w:lvl>
  </w:abstractNum>
  <w:abstractNum w:abstractNumId="22" w15:restartNumberingAfterBreak="0">
    <w:nsid w:val="396353F5"/>
    <w:multiLevelType w:val="singleLevel"/>
    <w:tmpl w:val="04090015"/>
    <w:lvl w:ilvl="0">
      <w:start w:val="1"/>
      <w:numFmt w:val="upperLetter"/>
      <w:lvlText w:val="%1."/>
      <w:lvlJc w:val="left"/>
      <w:pPr>
        <w:tabs>
          <w:tab w:val="num" w:pos="360"/>
        </w:tabs>
        <w:ind w:left="360" w:hanging="360"/>
      </w:pPr>
      <w:rPr>
        <w:rFonts w:hint="default"/>
      </w:rPr>
    </w:lvl>
  </w:abstractNum>
  <w:abstractNum w:abstractNumId="23" w15:restartNumberingAfterBreak="0">
    <w:nsid w:val="43060ECF"/>
    <w:multiLevelType w:val="singleLevel"/>
    <w:tmpl w:val="04090015"/>
    <w:lvl w:ilvl="0">
      <w:start w:val="1"/>
      <w:numFmt w:val="upperLetter"/>
      <w:lvlText w:val="%1."/>
      <w:lvlJc w:val="left"/>
      <w:pPr>
        <w:tabs>
          <w:tab w:val="num" w:pos="360"/>
        </w:tabs>
        <w:ind w:left="360" w:hanging="360"/>
      </w:pPr>
      <w:rPr>
        <w:rFonts w:hint="default"/>
      </w:rPr>
    </w:lvl>
  </w:abstractNum>
  <w:abstractNum w:abstractNumId="24" w15:restartNumberingAfterBreak="0">
    <w:nsid w:val="439E551B"/>
    <w:multiLevelType w:val="hybridMultilevel"/>
    <w:tmpl w:val="C9A2EFEA"/>
    <w:lvl w:ilvl="0" w:tplc="3C12D31C">
      <w:start w:val="1"/>
      <w:numFmt w:val="decimal"/>
      <w:lvlText w:val="%1."/>
      <w:lvlJc w:val="left"/>
      <w:pPr>
        <w:tabs>
          <w:tab w:val="num" w:pos="720"/>
        </w:tabs>
        <w:ind w:left="720" w:hanging="360"/>
      </w:pPr>
    </w:lvl>
    <w:lvl w:ilvl="1" w:tplc="51800A78">
      <w:start w:val="1"/>
      <w:numFmt w:val="lowerLetter"/>
      <w:lvlText w:val="%2."/>
      <w:lvlJc w:val="left"/>
      <w:pPr>
        <w:tabs>
          <w:tab w:val="num" w:pos="1440"/>
        </w:tabs>
        <w:ind w:left="1440" w:hanging="360"/>
      </w:pPr>
    </w:lvl>
    <w:lvl w:ilvl="2" w:tplc="091CDE78">
      <w:start w:val="1"/>
      <w:numFmt w:val="lowerRoman"/>
      <w:lvlText w:val="%3."/>
      <w:lvlJc w:val="right"/>
      <w:pPr>
        <w:tabs>
          <w:tab w:val="num" w:pos="2160"/>
        </w:tabs>
        <w:ind w:left="2160" w:hanging="180"/>
      </w:pPr>
    </w:lvl>
    <w:lvl w:ilvl="3" w:tplc="37AE6004">
      <w:start w:val="1"/>
      <w:numFmt w:val="decimal"/>
      <w:lvlText w:val="%4."/>
      <w:lvlJc w:val="left"/>
      <w:pPr>
        <w:tabs>
          <w:tab w:val="num" w:pos="2880"/>
        </w:tabs>
        <w:ind w:left="2880" w:hanging="360"/>
      </w:pPr>
    </w:lvl>
    <w:lvl w:ilvl="4" w:tplc="D8AE38DA" w:tentative="1">
      <w:start w:val="1"/>
      <w:numFmt w:val="lowerLetter"/>
      <w:lvlText w:val="%5."/>
      <w:lvlJc w:val="left"/>
      <w:pPr>
        <w:tabs>
          <w:tab w:val="num" w:pos="3600"/>
        </w:tabs>
        <w:ind w:left="3600" w:hanging="360"/>
      </w:pPr>
    </w:lvl>
    <w:lvl w:ilvl="5" w:tplc="923C96BC" w:tentative="1">
      <w:start w:val="1"/>
      <w:numFmt w:val="lowerRoman"/>
      <w:lvlText w:val="%6."/>
      <w:lvlJc w:val="right"/>
      <w:pPr>
        <w:tabs>
          <w:tab w:val="num" w:pos="4320"/>
        </w:tabs>
        <w:ind w:left="4320" w:hanging="180"/>
      </w:pPr>
    </w:lvl>
    <w:lvl w:ilvl="6" w:tplc="4A8C6410" w:tentative="1">
      <w:start w:val="1"/>
      <w:numFmt w:val="decimal"/>
      <w:lvlText w:val="%7."/>
      <w:lvlJc w:val="left"/>
      <w:pPr>
        <w:tabs>
          <w:tab w:val="num" w:pos="5040"/>
        </w:tabs>
        <w:ind w:left="5040" w:hanging="360"/>
      </w:pPr>
    </w:lvl>
    <w:lvl w:ilvl="7" w:tplc="3808D8A4" w:tentative="1">
      <w:start w:val="1"/>
      <w:numFmt w:val="lowerLetter"/>
      <w:lvlText w:val="%8."/>
      <w:lvlJc w:val="left"/>
      <w:pPr>
        <w:tabs>
          <w:tab w:val="num" w:pos="5760"/>
        </w:tabs>
        <w:ind w:left="5760" w:hanging="360"/>
      </w:pPr>
    </w:lvl>
    <w:lvl w:ilvl="8" w:tplc="AE7C8010" w:tentative="1">
      <w:start w:val="1"/>
      <w:numFmt w:val="lowerRoman"/>
      <w:lvlText w:val="%9."/>
      <w:lvlJc w:val="right"/>
      <w:pPr>
        <w:tabs>
          <w:tab w:val="num" w:pos="6480"/>
        </w:tabs>
        <w:ind w:left="6480" w:hanging="180"/>
      </w:pPr>
    </w:lvl>
  </w:abstractNum>
  <w:abstractNum w:abstractNumId="25" w15:restartNumberingAfterBreak="0">
    <w:nsid w:val="4432064E"/>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45B74568"/>
    <w:multiLevelType w:val="multilevel"/>
    <w:tmpl w:val="45CAE1E8"/>
    <w:lvl w:ilvl="0">
      <w:start w:val="1"/>
      <w:numFmt w:val="decimal"/>
      <w:suff w:val="nothing"/>
      <w:lvlText w:val="%1.  "/>
      <w:lvlJc w:val="right"/>
      <w:pPr>
        <w:ind w:left="302" w:hanging="1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3D6638"/>
    <w:multiLevelType w:val="multilevel"/>
    <w:tmpl w:val="0006239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8" w15:restartNumberingAfterBreak="0">
    <w:nsid w:val="4C744FDA"/>
    <w:multiLevelType w:val="singleLevel"/>
    <w:tmpl w:val="589E388E"/>
    <w:lvl w:ilvl="0">
      <w:start w:val="101"/>
      <w:numFmt w:val="decimal"/>
      <w:lvlText w:val="%1."/>
      <w:lvlJc w:val="left"/>
      <w:pPr>
        <w:tabs>
          <w:tab w:val="num" w:pos="465"/>
        </w:tabs>
        <w:ind w:left="465" w:hanging="465"/>
      </w:pPr>
      <w:rPr>
        <w:rFonts w:hint="default"/>
      </w:rPr>
    </w:lvl>
  </w:abstractNum>
  <w:abstractNum w:abstractNumId="29" w15:restartNumberingAfterBreak="0">
    <w:nsid w:val="4F012D20"/>
    <w:multiLevelType w:val="singleLevel"/>
    <w:tmpl w:val="04090015"/>
    <w:lvl w:ilvl="0">
      <w:start w:val="1"/>
      <w:numFmt w:val="upperLetter"/>
      <w:lvlText w:val="%1."/>
      <w:lvlJc w:val="left"/>
      <w:pPr>
        <w:tabs>
          <w:tab w:val="num" w:pos="360"/>
        </w:tabs>
        <w:ind w:left="360" w:hanging="360"/>
      </w:pPr>
      <w:rPr>
        <w:rFonts w:hint="default"/>
      </w:rPr>
    </w:lvl>
  </w:abstractNum>
  <w:abstractNum w:abstractNumId="30" w15:restartNumberingAfterBreak="0">
    <w:nsid w:val="4F831C8D"/>
    <w:multiLevelType w:val="singleLevel"/>
    <w:tmpl w:val="F8B87392"/>
    <w:lvl w:ilvl="0">
      <w:start w:val="1"/>
      <w:numFmt w:val="bullet"/>
      <w:pStyle w:val="a1"/>
      <w:lvlText w:val=""/>
      <w:lvlJc w:val="left"/>
      <w:pPr>
        <w:tabs>
          <w:tab w:val="num" w:pos="360"/>
        </w:tabs>
        <w:ind w:left="360" w:hanging="360"/>
      </w:pPr>
      <w:rPr>
        <w:rFonts w:ascii="Symbol" w:hAnsi="Symbol" w:hint="default"/>
      </w:rPr>
    </w:lvl>
  </w:abstractNum>
  <w:abstractNum w:abstractNumId="31" w15:restartNumberingAfterBreak="0">
    <w:nsid w:val="539126A6"/>
    <w:multiLevelType w:val="singleLevel"/>
    <w:tmpl w:val="04090015"/>
    <w:lvl w:ilvl="0">
      <w:start w:val="1"/>
      <w:numFmt w:val="upperLetter"/>
      <w:lvlText w:val="%1."/>
      <w:lvlJc w:val="left"/>
      <w:pPr>
        <w:tabs>
          <w:tab w:val="num" w:pos="360"/>
        </w:tabs>
        <w:ind w:left="360" w:hanging="360"/>
      </w:pPr>
      <w:rPr>
        <w:rFonts w:hint="default"/>
      </w:rPr>
    </w:lvl>
  </w:abstractNum>
  <w:abstractNum w:abstractNumId="32" w15:restartNumberingAfterBreak="0">
    <w:nsid w:val="53D26788"/>
    <w:multiLevelType w:val="singleLevel"/>
    <w:tmpl w:val="09EAAAAA"/>
    <w:lvl w:ilvl="0">
      <w:start w:val="1"/>
      <w:numFmt w:val="lowerLetter"/>
      <w:pStyle w:val="AList"/>
      <w:lvlText w:val="(%1)"/>
      <w:lvlJc w:val="left"/>
      <w:pPr>
        <w:tabs>
          <w:tab w:val="num" w:pos="360"/>
        </w:tabs>
        <w:ind w:left="360" w:hanging="360"/>
      </w:pPr>
    </w:lvl>
  </w:abstractNum>
  <w:abstractNum w:abstractNumId="33" w15:restartNumberingAfterBreak="0">
    <w:nsid w:val="57326A6B"/>
    <w:multiLevelType w:val="singleLevel"/>
    <w:tmpl w:val="04090015"/>
    <w:lvl w:ilvl="0">
      <w:start w:val="1"/>
      <w:numFmt w:val="upperLetter"/>
      <w:lvlText w:val="%1."/>
      <w:lvlJc w:val="left"/>
      <w:pPr>
        <w:tabs>
          <w:tab w:val="num" w:pos="360"/>
        </w:tabs>
        <w:ind w:left="360" w:hanging="360"/>
      </w:pPr>
      <w:rPr>
        <w:rFonts w:hint="default"/>
      </w:rPr>
    </w:lvl>
  </w:abstractNum>
  <w:abstractNum w:abstractNumId="34" w15:restartNumberingAfterBreak="0">
    <w:nsid w:val="57441F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AF126A0"/>
    <w:multiLevelType w:val="singleLevel"/>
    <w:tmpl w:val="04090015"/>
    <w:lvl w:ilvl="0">
      <w:start w:val="1"/>
      <w:numFmt w:val="upperLetter"/>
      <w:lvlText w:val="%1."/>
      <w:lvlJc w:val="left"/>
      <w:pPr>
        <w:tabs>
          <w:tab w:val="num" w:pos="360"/>
        </w:tabs>
        <w:ind w:left="360" w:hanging="360"/>
      </w:pPr>
      <w:rPr>
        <w:rFonts w:hint="default"/>
      </w:rPr>
    </w:lvl>
  </w:abstractNum>
  <w:abstractNum w:abstractNumId="36" w15:restartNumberingAfterBreak="0">
    <w:nsid w:val="5B0B6E89"/>
    <w:multiLevelType w:val="multilevel"/>
    <w:tmpl w:val="ABEE66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48470FA"/>
    <w:multiLevelType w:val="multilevel"/>
    <w:tmpl w:val="CE22AB62"/>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8" w15:restartNumberingAfterBreak="0">
    <w:nsid w:val="664956AC"/>
    <w:multiLevelType w:val="hybridMultilevel"/>
    <w:tmpl w:val="B92C4080"/>
    <w:lvl w:ilvl="0" w:tplc="8A36BCAC">
      <w:start w:val="1"/>
      <w:numFmt w:val="lowerRoman"/>
      <w:lvlText w:val="(%1)"/>
      <w:lvlJc w:val="left"/>
      <w:pPr>
        <w:tabs>
          <w:tab w:val="num" w:pos="1080"/>
        </w:tabs>
        <w:ind w:left="540" w:hanging="180"/>
      </w:pPr>
      <w:rPr>
        <w:rFonts w:hint="default"/>
      </w:rPr>
    </w:lvl>
    <w:lvl w:ilvl="1" w:tplc="CC068CD6" w:tentative="1">
      <w:start w:val="1"/>
      <w:numFmt w:val="lowerLetter"/>
      <w:lvlText w:val="%2."/>
      <w:lvlJc w:val="left"/>
      <w:pPr>
        <w:tabs>
          <w:tab w:val="num" w:pos="1440"/>
        </w:tabs>
        <w:ind w:left="1440" w:hanging="360"/>
      </w:pPr>
    </w:lvl>
    <w:lvl w:ilvl="2" w:tplc="58D0B78E" w:tentative="1">
      <w:start w:val="1"/>
      <w:numFmt w:val="lowerRoman"/>
      <w:lvlText w:val="%3."/>
      <w:lvlJc w:val="right"/>
      <w:pPr>
        <w:tabs>
          <w:tab w:val="num" w:pos="2160"/>
        </w:tabs>
        <w:ind w:left="2160" w:hanging="180"/>
      </w:pPr>
    </w:lvl>
    <w:lvl w:ilvl="3" w:tplc="4F2E0018" w:tentative="1">
      <w:start w:val="1"/>
      <w:numFmt w:val="decimal"/>
      <w:lvlText w:val="%4."/>
      <w:lvlJc w:val="left"/>
      <w:pPr>
        <w:tabs>
          <w:tab w:val="num" w:pos="2880"/>
        </w:tabs>
        <w:ind w:left="2880" w:hanging="360"/>
      </w:pPr>
    </w:lvl>
    <w:lvl w:ilvl="4" w:tplc="FDCE8806" w:tentative="1">
      <w:start w:val="1"/>
      <w:numFmt w:val="lowerLetter"/>
      <w:lvlText w:val="%5."/>
      <w:lvlJc w:val="left"/>
      <w:pPr>
        <w:tabs>
          <w:tab w:val="num" w:pos="3600"/>
        </w:tabs>
        <w:ind w:left="3600" w:hanging="360"/>
      </w:pPr>
    </w:lvl>
    <w:lvl w:ilvl="5" w:tplc="BD7CBA22" w:tentative="1">
      <w:start w:val="1"/>
      <w:numFmt w:val="lowerRoman"/>
      <w:lvlText w:val="%6."/>
      <w:lvlJc w:val="right"/>
      <w:pPr>
        <w:tabs>
          <w:tab w:val="num" w:pos="4320"/>
        </w:tabs>
        <w:ind w:left="4320" w:hanging="180"/>
      </w:pPr>
    </w:lvl>
    <w:lvl w:ilvl="6" w:tplc="576C1AD8" w:tentative="1">
      <w:start w:val="1"/>
      <w:numFmt w:val="decimal"/>
      <w:lvlText w:val="%7."/>
      <w:lvlJc w:val="left"/>
      <w:pPr>
        <w:tabs>
          <w:tab w:val="num" w:pos="5040"/>
        </w:tabs>
        <w:ind w:left="5040" w:hanging="360"/>
      </w:pPr>
    </w:lvl>
    <w:lvl w:ilvl="7" w:tplc="31841570" w:tentative="1">
      <w:start w:val="1"/>
      <w:numFmt w:val="lowerLetter"/>
      <w:lvlText w:val="%8."/>
      <w:lvlJc w:val="left"/>
      <w:pPr>
        <w:tabs>
          <w:tab w:val="num" w:pos="5760"/>
        </w:tabs>
        <w:ind w:left="5760" w:hanging="360"/>
      </w:pPr>
    </w:lvl>
    <w:lvl w:ilvl="8" w:tplc="E45066AA" w:tentative="1">
      <w:start w:val="1"/>
      <w:numFmt w:val="lowerRoman"/>
      <w:lvlText w:val="%9."/>
      <w:lvlJc w:val="right"/>
      <w:pPr>
        <w:tabs>
          <w:tab w:val="num" w:pos="6480"/>
        </w:tabs>
        <w:ind w:left="6480" w:hanging="180"/>
      </w:pPr>
    </w:lvl>
  </w:abstractNum>
  <w:abstractNum w:abstractNumId="39" w15:restartNumberingAfterBreak="0">
    <w:nsid w:val="731B2E84"/>
    <w:multiLevelType w:val="singleLevel"/>
    <w:tmpl w:val="04090015"/>
    <w:lvl w:ilvl="0">
      <w:start w:val="9"/>
      <w:numFmt w:val="upperLetter"/>
      <w:lvlText w:val="%1."/>
      <w:lvlJc w:val="left"/>
      <w:pPr>
        <w:tabs>
          <w:tab w:val="num" w:pos="360"/>
        </w:tabs>
        <w:ind w:left="360" w:hanging="360"/>
      </w:pPr>
      <w:rPr>
        <w:rFonts w:hint="default"/>
      </w:rPr>
    </w:lvl>
  </w:abstractNum>
  <w:abstractNum w:abstractNumId="40" w15:restartNumberingAfterBreak="0">
    <w:nsid w:val="73664DB1"/>
    <w:multiLevelType w:val="singleLevel"/>
    <w:tmpl w:val="33F2255A"/>
    <w:lvl w:ilvl="0">
      <w:start w:val="1"/>
      <w:numFmt w:val="decimal"/>
      <w:lvlText w:val="%1."/>
      <w:lvlJc w:val="right"/>
      <w:pPr>
        <w:tabs>
          <w:tab w:val="num" w:pos="396"/>
        </w:tabs>
        <w:ind w:left="396" w:hanging="108"/>
      </w:pPr>
      <w:rPr>
        <w:b w:val="0"/>
        <w:i w:val="0"/>
      </w:rPr>
    </w:lvl>
  </w:abstractNum>
  <w:abstractNum w:abstractNumId="41" w15:restartNumberingAfterBreak="0">
    <w:nsid w:val="74CC0587"/>
    <w:multiLevelType w:val="multilevel"/>
    <w:tmpl w:val="9378E462"/>
    <w:lvl w:ilvl="0">
      <w:start w:val="1"/>
      <w:numFmt w:val="decimal"/>
      <w:lvlText w:val="%1"/>
      <w:lvlJc w:val="left"/>
      <w:pPr>
        <w:tabs>
          <w:tab w:val="num" w:pos="735"/>
        </w:tabs>
        <w:ind w:left="735" w:hanging="735"/>
      </w:pPr>
      <w:rPr>
        <w:rFonts w:hint="default"/>
        <w:i/>
      </w:rPr>
    </w:lvl>
    <w:lvl w:ilvl="1">
      <w:start w:val="1"/>
      <w:numFmt w:val="decimal"/>
      <w:lvlText w:val="%1.%2"/>
      <w:lvlJc w:val="left"/>
      <w:pPr>
        <w:tabs>
          <w:tab w:val="num" w:pos="835"/>
        </w:tabs>
        <w:ind w:left="835" w:hanging="735"/>
      </w:pPr>
      <w:rPr>
        <w:rFonts w:hint="default"/>
        <w:i/>
      </w:rPr>
    </w:lvl>
    <w:lvl w:ilvl="2">
      <w:start w:val="1"/>
      <w:numFmt w:val="decimal"/>
      <w:lvlText w:val="%1.%2.%3"/>
      <w:lvlJc w:val="left"/>
      <w:pPr>
        <w:tabs>
          <w:tab w:val="num" w:pos="935"/>
        </w:tabs>
        <w:ind w:left="935" w:hanging="735"/>
      </w:pPr>
      <w:rPr>
        <w:rFonts w:hint="default"/>
        <w:i/>
      </w:rPr>
    </w:lvl>
    <w:lvl w:ilvl="3">
      <w:start w:val="1"/>
      <w:numFmt w:val="decimal"/>
      <w:lvlText w:val="%1.%2.%3.%4"/>
      <w:lvlJc w:val="left"/>
      <w:pPr>
        <w:tabs>
          <w:tab w:val="num" w:pos="1035"/>
        </w:tabs>
        <w:ind w:left="1035" w:hanging="735"/>
      </w:pPr>
      <w:rPr>
        <w:rFonts w:hint="default"/>
        <w:i/>
      </w:rPr>
    </w:lvl>
    <w:lvl w:ilvl="4">
      <w:start w:val="1"/>
      <w:numFmt w:val="decimal"/>
      <w:lvlText w:val="%1.%2.%3.%4.%5"/>
      <w:lvlJc w:val="left"/>
      <w:pPr>
        <w:tabs>
          <w:tab w:val="num" w:pos="1480"/>
        </w:tabs>
        <w:ind w:left="1480" w:hanging="1080"/>
      </w:pPr>
      <w:rPr>
        <w:rFonts w:hint="default"/>
        <w:i/>
      </w:rPr>
    </w:lvl>
    <w:lvl w:ilvl="5">
      <w:start w:val="1"/>
      <w:numFmt w:val="decimal"/>
      <w:lvlText w:val="%1.%2.%3.%4.%5.%6"/>
      <w:lvlJc w:val="left"/>
      <w:pPr>
        <w:tabs>
          <w:tab w:val="num" w:pos="1580"/>
        </w:tabs>
        <w:ind w:left="1580" w:hanging="1080"/>
      </w:pPr>
      <w:rPr>
        <w:rFonts w:hint="default"/>
        <w:i/>
      </w:rPr>
    </w:lvl>
    <w:lvl w:ilvl="6">
      <w:start w:val="1"/>
      <w:numFmt w:val="decimal"/>
      <w:lvlText w:val="%1.%2.%3.%4.%5.%6.%7"/>
      <w:lvlJc w:val="left"/>
      <w:pPr>
        <w:tabs>
          <w:tab w:val="num" w:pos="2040"/>
        </w:tabs>
        <w:ind w:left="2040" w:hanging="1440"/>
      </w:pPr>
      <w:rPr>
        <w:rFonts w:hint="default"/>
        <w:i/>
      </w:rPr>
    </w:lvl>
    <w:lvl w:ilvl="7">
      <w:start w:val="1"/>
      <w:numFmt w:val="decimal"/>
      <w:lvlText w:val="%1.%2.%3.%4.%5.%6.%7.%8"/>
      <w:lvlJc w:val="left"/>
      <w:pPr>
        <w:tabs>
          <w:tab w:val="num" w:pos="2140"/>
        </w:tabs>
        <w:ind w:left="2140" w:hanging="1440"/>
      </w:pPr>
      <w:rPr>
        <w:rFonts w:hint="default"/>
        <w:i/>
      </w:rPr>
    </w:lvl>
    <w:lvl w:ilvl="8">
      <w:start w:val="1"/>
      <w:numFmt w:val="decimal"/>
      <w:lvlText w:val="%1.%2.%3.%4.%5.%6.%7.%8.%9"/>
      <w:lvlJc w:val="left"/>
      <w:pPr>
        <w:tabs>
          <w:tab w:val="num" w:pos="2240"/>
        </w:tabs>
        <w:ind w:left="2240" w:hanging="1440"/>
      </w:pPr>
      <w:rPr>
        <w:rFonts w:hint="default"/>
        <w:i/>
      </w:rPr>
    </w:lvl>
  </w:abstractNum>
  <w:abstractNum w:abstractNumId="42" w15:restartNumberingAfterBreak="0">
    <w:nsid w:val="76432CE7"/>
    <w:multiLevelType w:val="hybridMultilevel"/>
    <w:tmpl w:val="C9A2EFEA"/>
    <w:lvl w:ilvl="0" w:tplc="3586CB38">
      <w:start w:val="1"/>
      <w:numFmt w:val="decimal"/>
      <w:lvlText w:val="%1."/>
      <w:lvlJc w:val="left"/>
      <w:pPr>
        <w:tabs>
          <w:tab w:val="num" w:pos="720"/>
        </w:tabs>
        <w:ind w:left="720" w:hanging="360"/>
      </w:pPr>
    </w:lvl>
    <w:lvl w:ilvl="1" w:tplc="CABAE342" w:tentative="1">
      <w:start w:val="1"/>
      <w:numFmt w:val="lowerLetter"/>
      <w:lvlText w:val="%2."/>
      <w:lvlJc w:val="left"/>
      <w:pPr>
        <w:tabs>
          <w:tab w:val="num" w:pos="1440"/>
        </w:tabs>
        <w:ind w:left="1440" w:hanging="360"/>
      </w:pPr>
    </w:lvl>
    <w:lvl w:ilvl="2" w:tplc="E36678EA" w:tentative="1">
      <w:start w:val="1"/>
      <w:numFmt w:val="lowerRoman"/>
      <w:lvlText w:val="%3."/>
      <w:lvlJc w:val="right"/>
      <w:pPr>
        <w:tabs>
          <w:tab w:val="num" w:pos="2160"/>
        </w:tabs>
        <w:ind w:left="2160" w:hanging="180"/>
      </w:pPr>
    </w:lvl>
    <w:lvl w:ilvl="3" w:tplc="0DD4F3AC" w:tentative="1">
      <w:start w:val="1"/>
      <w:numFmt w:val="decimal"/>
      <w:lvlText w:val="%4."/>
      <w:lvlJc w:val="left"/>
      <w:pPr>
        <w:tabs>
          <w:tab w:val="num" w:pos="2880"/>
        </w:tabs>
        <w:ind w:left="2880" w:hanging="360"/>
      </w:pPr>
    </w:lvl>
    <w:lvl w:ilvl="4" w:tplc="B5343200" w:tentative="1">
      <w:start w:val="1"/>
      <w:numFmt w:val="lowerLetter"/>
      <w:lvlText w:val="%5."/>
      <w:lvlJc w:val="left"/>
      <w:pPr>
        <w:tabs>
          <w:tab w:val="num" w:pos="3600"/>
        </w:tabs>
        <w:ind w:left="3600" w:hanging="360"/>
      </w:pPr>
    </w:lvl>
    <w:lvl w:ilvl="5" w:tplc="82209BD0" w:tentative="1">
      <w:start w:val="1"/>
      <w:numFmt w:val="lowerRoman"/>
      <w:lvlText w:val="%6."/>
      <w:lvlJc w:val="right"/>
      <w:pPr>
        <w:tabs>
          <w:tab w:val="num" w:pos="4320"/>
        </w:tabs>
        <w:ind w:left="4320" w:hanging="180"/>
      </w:pPr>
    </w:lvl>
    <w:lvl w:ilvl="6" w:tplc="1982121E" w:tentative="1">
      <w:start w:val="1"/>
      <w:numFmt w:val="decimal"/>
      <w:lvlText w:val="%7."/>
      <w:lvlJc w:val="left"/>
      <w:pPr>
        <w:tabs>
          <w:tab w:val="num" w:pos="5040"/>
        </w:tabs>
        <w:ind w:left="5040" w:hanging="360"/>
      </w:pPr>
    </w:lvl>
    <w:lvl w:ilvl="7" w:tplc="5FAA5906" w:tentative="1">
      <w:start w:val="1"/>
      <w:numFmt w:val="lowerLetter"/>
      <w:lvlText w:val="%8."/>
      <w:lvlJc w:val="left"/>
      <w:pPr>
        <w:tabs>
          <w:tab w:val="num" w:pos="5760"/>
        </w:tabs>
        <w:ind w:left="5760" w:hanging="360"/>
      </w:pPr>
    </w:lvl>
    <w:lvl w:ilvl="8" w:tplc="9716D218" w:tentative="1">
      <w:start w:val="1"/>
      <w:numFmt w:val="lowerRoman"/>
      <w:lvlText w:val="%9."/>
      <w:lvlJc w:val="right"/>
      <w:pPr>
        <w:tabs>
          <w:tab w:val="num" w:pos="6480"/>
        </w:tabs>
        <w:ind w:left="6480" w:hanging="180"/>
      </w:pPr>
    </w:lvl>
  </w:abstractNum>
  <w:abstractNum w:abstractNumId="43" w15:restartNumberingAfterBreak="0">
    <w:nsid w:val="7F3A2BCB"/>
    <w:multiLevelType w:val="singleLevel"/>
    <w:tmpl w:val="04090015"/>
    <w:lvl w:ilvl="0">
      <w:start w:val="1"/>
      <w:numFmt w:val="upperLetter"/>
      <w:lvlText w:val="%1."/>
      <w:lvlJc w:val="left"/>
      <w:pPr>
        <w:tabs>
          <w:tab w:val="num" w:pos="360"/>
        </w:tabs>
        <w:ind w:left="360" w:hanging="360"/>
      </w:pPr>
      <w:rPr>
        <w:rFonts w:hint="default"/>
      </w:rPr>
    </w:lvl>
  </w:abstractNum>
  <w:num w:numId="1">
    <w:abstractNumId w:val="36"/>
  </w:num>
  <w:num w:numId="2">
    <w:abstractNumId w:val="5"/>
  </w:num>
  <w:num w:numId="3">
    <w:abstractNumId w:val="42"/>
  </w:num>
  <w:num w:numId="4">
    <w:abstractNumId w:val="24"/>
  </w:num>
  <w:num w:numId="5">
    <w:abstractNumId w:val="21"/>
  </w:num>
  <w:num w:numId="6">
    <w:abstractNumId w:val="11"/>
  </w:num>
  <w:num w:numId="7">
    <w:abstractNumId w:val="38"/>
  </w:num>
  <w:num w:numId="8">
    <w:abstractNumId w:val="41"/>
  </w:num>
  <w:num w:numId="9">
    <w:abstractNumId w:val="34"/>
  </w:num>
  <w:num w:numId="10">
    <w:abstractNumId w:val="18"/>
  </w:num>
  <w:num w:numId="11">
    <w:abstractNumId w:val="32"/>
  </w:num>
  <w:num w:numId="12">
    <w:abstractNumId w:val="28"/>
  </w:num>
  <w:num w:numId="13">
    <w:abstractNumId w:val="12"/>
  </w:num>
  <w:num w:numId="14">
    <w:abstractNumId w:val="25"/>
  </w:num>
  <w:num w:numId="15">
    <w:abstractNumId w:val="15"/>
  </w:num>
  <w:num w:numId="16">
    <w:abstractNumId w:val="40"/>
  </w:num>
  <w:num w:numId="17">
    <w:abstractNumId w:val="33"/>
  </w:num>
  <w:num w:numId="18">
    <w:abstractNumId w:val="29"/>
  </w:num>
  <w:num w:numId="19">
    <w:abstractNumId w:val="31"/>
  </w:num>
  <w:num w:numId="20">
    <w:abstractNumId w:val="35"/>
  </w:num>
  <w:num w:numId="21">
    <w:abstractNumId w:val="43"/>
  </w:num>
  <w:num w:numId="22">
    <w:abstractNumId w:val="22"/>
  </w:num>
  <w:num w:numId="23">
    <w:abstractNumId w:val="19"/>
  </w:num>
  <w:num w:numId="24">
    <w:abstractNumId w:val="13"/>
  </w:num>
  <w:num w:numId="25">
    <w:abstractNumId w:val="39"/>
  </w:num>
  <w:num w:numId="26">
    <w:abstractNumId w:val="23"/>
  </w:num>
  <w:num w:numId="27">
    <w:abstractNumId w:val="14"/>
  </w:num>
  <w:num w:numId="28">
    <w:abstractNumId w:val="17"/>
  </w:num>
  <w:num w:numId="29">
    <w:abstractNumId w:val="30"/>
  </w:num>
  <w:num w:numId="30">
    <w:abstractNumId w:val="10"/>
  </w:num>
  <w:num w:numId="31">
    <w:abstractNumId w:val="2"/>
  </w:num>
  <w:num w:numId="32">
    <w:abstractNumId w:val="37"/>
  </w:num>
  <w:num w:numId="33">
    <w:abstractNumId w:val="37"/>
  </w:num>
  <w:num w:numId="34">
    <w:abstractNumId w:val="37"/>
  </w:num>
  <w:num w:numId="35">
    <w:abstractNumId w:val="9"/>
  </w:num>
  <w:num w:numId="36">
    <w:abstractNumId w:val="7"/>
  </w:num>
  <w:num w:numId="37">
    <w:abstractNumId w:val="6"/>
  </w:num>
  <w:num w:numId="38">
    <w:abstractNumId w:val="4"/>
  </w:num>
  <w:num w:numId="39">
    <w:abstractNumId w:val="8"/>
  </w:num>
  <w:num w:numId="40">
    <w:abstractNumId w:val="3"/>
  </w:num>
  <w:num w:numId="41">
    <w:abstractNumId w:val="1"/>
  </w:num>
  <w:num w:numId="42">
    <w:abstractNumId w:val="0"/>
  </w:num>
  <w:num w:numId="43">
    <w:abstractNumId w:val="20"/>
  </w:num>
  <w:num w:numId="44">
    <w:abstractNumId w:val="20"/>
  </w:num>
  <w:num w:numId="45">
    <w:abstractNumId w:val="26"/>
  </w:num>
  <w:num w:numId="46">
    <w:abstractNumId w:val="27"/>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5"/>
  <w:displayHorizontalDrawingGridEvery w:val="2"/>
  <w:displayVerticalDrawingGridEvery w:val="2"/>
  <w:noPunctuationKerning/>
  <w:characterSpacingControl w:val="doNotCompress"/>
  <w:hdrShapeDefaults>
    <o:shapedefaults v:ext="edit" spidmax="2049">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4CD"/>
    <w:rsid w:val="000149A3"/>
    <w:rsid w:val="0001689B"/>
    <w:rsid w:val="0002277D"/>
    <w:rsid w:val="00026092"/>
    <w:rsid w:val="00026877"/>
    <w:rsid w:val="0003382C"/>
    <w:rsid w:val="00035391"/>
    <w:rsid w:val="00040144"/>
    <w:rsid w:val="0004204B"/>
    <w:rsid w:val="0004316D"/>
    <w:rsid w:val="000659DD"/>
    <w:rsid w:val="0006669D"/>
    <w:rsid w:val="00076BCE"/>
    <w:rsid w:val="000825C9"/>
    <w:rsid w:val="00086E76"/>
    <w:rsid w:val="00097C8F"/>
    <w:rsid w:val="000A0689"/>
    <w:rsid w:val="000A1E46"/>
    <w:rsid w:val="000A4EA1"/>
    <w:rsid w:val="000B7A9B"/>
    <w:rsid w:val="000D1D02"/>
    <w:rsid w:val="000D3D13"/>
    <w:rsid w:val="000F69AE"/>
    <w:rsid w:val="001015EA"/>
    <w:rsid w:val="00103A36"/>
    <w:rsid w:val="00113055"/>
    <w:rsid w:val="00134150"/>
    <w:rsid w:val="001374EA"/>
    <w:rsid w:val="00145526"/>
    <w:rsid w:val="00152F36"/>
    <w:rsid w:val="001575A6"/>
    <w:rsid w:val="00161A2D"/>
    <w:rsid w:val="001643D0"/>
    <w:rsid w:val="00173FE0"/>
    <w:rsid w:val="001810B5"/>
    <w:rsid w:val="00183C13"/>
    <w:rsid w:val="00187D6E"/>
    <w:rsid w:val="00197C1B"/>
    <w:rsid w:val="001B0BD0"/>
    <w:rsid w:val="001B4EED"/>
    <w:rsid w:val="001C3CD1"/>
    <w:rsid w:val="001E7A9F"/>
    <w:rsid w:val="002006FD"/>
    <w:rsid w:val="00217502"/>
    <w:rsid w:val="002223DC"/>
    <w:rsid w:val="0022356E"/>
    <w:rsid w:val="00226C46"/>
    <w:rsid w:val="00244F38"/>
    <w:rsid w:val="00266A89"/>
    <w:rsid w:val="002730F6"/>
    <w:rsid w:val="0028468A"/>
    <w:rsid w:val="00291D8A"/>
    <w:rsid w:val="002A359E"/>
    <w:rsid w:val="002B0CA0"/>
    <w:rsid w:val="002B3EDB"/>
    <w:rsid w:val="002B530B"/>
    <w:rsid w:val="002C2595"/>
    <w:rsid w:val="002D3B38"/>
    <w:rsid w:val="002D5B7C"/>
    <w:rsid w:val="002D74FC"/>
    <w:rsid w:val="002F22B7"/>
    <w:rsid w:val="0030406B"/>
    <w:rsid w:val="00326D6F"/>
    <w:rsid w:val="003451FF"/>
    <w:rsid w:val="00346AAB"/>
    <w:rsid w:val="003477DE"/>
    <w:rsid w:val="00350E57"/>
    <w:rsid w:val="00351FC6"/>
    <w:rsid w:val="00371DE5"/>
    <w:rsid w:val="003747DC"/>
    <w:rsid w:val="00391692"/>
    <w:rsid w:val="003A6018"/>
    <w:rsid w:val="003B17EB"/>
    <w:rsid w:val="003B2393"/>
    <w:rsid w:val="003B48AF"/>
    <w:rsid w:val="003C36B3"/>
    <w:rsid w:val="003C3CAA"/>
    <w:rsid w:val="003C3CF9"/>
    <w:rsid w:val="003C4C70"/>
    <w:rsid w:val="003D139D"/>
    <w:rsid w:val="003D3EB4"/>
    <w:rsid w:val="003E495A"/>
    <w:rsid w:val="003F56DD"/>
    <w:rsid w:val="004010DA"/>
    <w:rsid w:val="0040357A"/>
    <w:rsid w:val="00410057"/>
    <w:rsid w:val="004209CE"/>
    <w:rsid w:val="0042659B"/>
    <w:rsid w:val="004337E3"/>
    <w:rsid w:val="00440106"/>
    <w:rsid w:val="00445C48"/>
    <w:rsid w:val="00471DA1"/>
    <w:rsid w:val="00475981"/>
    <w:rsid w:val="0047715C"/>
    <w:rsid w:val="00484374"/>
    <w:rsid w:val="00486645"/>
    <w:rsid w:val="004919AD"/>
    <w:rsid w:val="004A02A4"/>
    <w:rsid w:val="004A6CD8"/>
    <w:rsid w:val="004B11D7"/>
    <w:rsid w:val="004B7B03"/>
    <w:rsid w:val="004C046E"/>
    <w:rsid w:val="004C165E"/>
    <w:rsid w:val="004D0A6E"/>
    <w:rsid w:val="004D1A1E"/>
    <w:rsid w:val="004D471C"/>
    <w:rsid w:val="004D5B60"/>
    <w:rsid w:val="004D7F0B"/>
    <w:rsid w:val="004E08C4"/>
    <w:rsid w:val="004E6036"/>
    <w:rsid w:val="004F611D"/>
    <w:rsid w:val="00502845"/>
    <w:rsid w:val="0051547A"/>
    <w:rsid w:val="00520637"/>
    <w:rsid w:val="00521361"/>
    <w:rsid w:val="0052366B"/>
    <w:rsid w:val="00524464"/>
    <w:rsid w:val="00527F6F"/>
    <w:rsid w:val="0053369F"/>
    <w:rsid w:val="00553B3C"/>
    <w:rsid w:val="00555B4F"/>
    <w:rsid w:val="005571A3"/>
    <w:rsid w:val="005627D3"/>
    <w:rsid w:val="00587E17"/>
    <w:rsid w:val="005A50C9"/>
    <w:rsid w:val="005B0C1E"/>
    <w:rsid w:val="005D013C"/>
    <w:rsid w:val="005E021D"/>
    <w:rsid w:val="005E0D7E"/>
    <w:rsid w:val="005E2C44"/>
    <w:rsid w:val="005F214A"/>
    <w:rsid w:val="0060174B"/>
    <w:rsid w:val="0060611C"/>
    <w:rsid w:val="0061614A"/>
    <w:rsid w:val="00621DE6"/>
    <w:rsid w:val="00623FC1"/>
    <w:rsid w:val="0064056C"/>
    <w:rsid w:val="00642D99"/>
    <w:rsid w:val="0065429E"/>
    <w:rsid w:val="0066409A"/>
    <w:rsid w:val="00677723"/>
    <w:rsid w:val="00681A5A"/>
    <w:rsid w:val="006850A8"/>
    <w:rsid w:val="00687D25"/>
    <w:rsid w:val="006A5F1B"/>
    <w:rsid w:val="006B026E"/>
    <w:rsid w:val="006B3A4C"/>
    <w:rsid w:val="006B3A56"/>
    <w:rsid w:val="006B3E23"/>
    <w:rsid w:val="006B70D9"/>
    <w:rsid w:val="006C193E"/>
    <w:rsid w:val="006D295F"/>
    <w:rsid w:val="006E2405"/>
    <w:rsid w:val="006F761F"/>
    <w:rsid w:val="00703A73"/>
    <w:rsid w:val="007124A5"/>
    <w:rsid w:val="00714C93"/>
    <w:rsid w:val="0071640A"/>
    <w:rsid w:val="007424D4"/>
    <w:rsid w:val="00755AEA"/>
    <w:rsid w:val="00781982"/>
    <w:rsid w:val="007838E8"/>
    <w:rsid w:val="00784E96"/>
    <w:rsid w:val="007A1C25"/>
    <w:rsid w:val="007A5491"/>
    <w:rsid w:val="007B34B7"/>
    <w:rsid w:val="007C1AC0"/>
    <w:rsid w:val="007C5B8C"/>
    <w:rsid w:val="007C644C"/>
    <w:rsid w:val="007D08E4"/>
    <w:rsid w:val="007D5B4D"/>
    <w:rsid w:val="007D6DAA"/>
    <w:rsid w:val="007D700E"/>
    <w:rsid w:val="008007C2"/>
    <w:rsid w:val="008016D4"/>
    <w:rsid w:val="00801893"/>
    <w:rsid w:val="0080406E"/>
    <w:rsid w:val="00804F31"/>
    <w:rsid w:val="0081102A"/>
    <w:rsid w:val="0083552C"/>
    <w:rsid w:val="00836573"/>
    <w:rsid w:val="0084108A"/>
    <w:rsid w:val="00862C36"/>
    <w:rsid w:val="008714E6"/>
    <w:rsid w:val="00875310"/>
    <w:rsid w:val="0087575C"/>
    <w:rsid w:val="00894EA0"/>
    <w:rsid w:val="00897753"/>
    <w:rsid w:val="008A2067"/>
    <w:rsid w:val="008A2BC2"/>
    <w:rsid w:val="008B2816"/>
    <w:rsid w:val="008B74CD"/>
    <w:rsid w:val="008B7726"/>
    <w:rsid w:val="008C0DCA"/>
    <w:rsid w:val="008C55D5"/>
    <w:rsid w:val="008C585D"/>
    <w:rsid w:val="008D6499"/>
    <w:rsid w:val="008E2388"/>
    <w:rsid w:val="008F0AB7"/>
    <w:rsid w:val="008F45B1"/>
    <w:rsid w:val="0090108D"/>
    <w:rsid w:val="00906599"/>
    <w:rsid w:val="00910AD0"/>
    <w:rsid w:val="009235D1"/>
    <w:rsid w:val="009374CF"/>
    <w:rsid w:val="009430EE"/>
    <w:rsid w:val="0094545A"/>
    <w:rsid w:val="00950726"/>
    <w:rsid w:val="009536B9"/>
    <w:rsid w:val="00956A87"/>
    <w:rsid w:val="00965C62"/>
    <w:rsid w:val="0096764C"/>
    <w:rsid w:val="00974B22"/>
    <w:rsid w:val="0098590B"/>
    <w:rsid w:val="009A0CB4"/>
    <w:rsid w:val="009A2B1E"/>
    <w:rsid w:val="009A619A"/>
    <w:rsid w:val="009C7FC7"/>
    <w:rsid w:val="009D58C6"/>
    <w:rsid w:val="009F092A"/>
    <w:rsid w:val="009F1BF1"/>
    <w:rsid w:val="00A03C11"/>
    <w:rsid w:val="00A04557"/>
    <w:rsid w:val="00A168DC"/>
    <w:rsid w:val="00A20D40"/>
    <w:rsid w:val="00A23117"/>
    <w:rsid w:val="00A241F5"/>
    <w:rsid w:val="00A36F2D"/>
    <w:rsid w:val="00A44132"/>
    <w:rsid w:val="00A454EF"/>
    <w:rsid w:val="00A51958"/>
    <w:rsid w:val="00A520AA"/>
    <w:rsid w:val="00A56572"/>
    <w:rsid w:val="00A5677B"/>
    <w:rsid w:val="00A6050C"/>
    <w:rsid w:val="00A65DBB"/>
    <w:rsid w:val="00A848A4"/>
    <w:rsid w:val="00A8528C"/>
    <w:rsid w:val="00A91A1D"/>
    <w:rsid w:val="00A95D72"/>
    <w:rsid w:val="00AA1306"/>
    <w:rsid w:val="00AA5A58"/>
    <w:rsid w:val="00AB5DA1"/>
    <w:rsid w:val="00AC7B78"/>
    <w:rsid w:val="00AE0B6F"/>
    <w:rsid w:val="00AE2DD9"/>
    <w:rsid w:val="00AE5D7F"/>
    <w:rsid w:val="00AF044F"/>
    <w:rsid w:val="00AF0EF2"/>
    <w:rsid w:val="00AF16E2"/>
    <w:rsid w:val="00AF2CCB"/>
    <w:rsid w:val="00B01ED1"/>
    <w:rsid w:val="00B1704F"/>
    <w:rsid w:val="00B2105A"/>
    <w:rsid w:val="00B26D64"/>
    <w:rsid w:val="00B344E1"/>
    <w:rsid w:val="00B35BB3"/>
    <w:rsid w:val="00B44C46"/>
    <w:rsid w:val="00B56C13"/>
    <w:rsid w:val="00B57BD1"/>
    <w:rsid w:val="00B656C5"/>
    <w:rsid w:val="00B669F5"/>
    <w:rsid w:val="00B77252"/>
    <w:rsid w:val="00B77EEB"/>
    <w:rsid w:val="00B824CA"/>
    <w:rsid w:val="00B85488"/>
    <w:rsid w:val="00B8710B"/>
    <w:rsid w:val="00B878A0"/>
    <w:rsid w:val="00B9772F"/>
    <w:rsid w:val="00BA0DE4"/>
    <w:rsid w:val="00BA6059"/>
    <w:rsid w:val="00BB6397"/>
    <w:rsid w:val="00BE27E3"/>
    <w:rsid w:val="00BE40D4"/>
    <w:rsid w:val="00BE79C4"/>
    <w:rsid w:val="00BF4CED"/>
    <w:rsid w:val="00C02C2E"/>
    <w:rsid w:val="00C064A7"/>
    <w:rsid w:val="00C548B5"/>
    <w:rsid w:val="00C6418C"/>
    <w:rsid w:val="00C808B5"/>
    <w:rsid w:val="00C83797"/>
    <w:rsid w:val="00CA5D52"/>
    <w:rsid w:val="00CC1FBD"/>
    <w:rsid w:val="00CD0C9E"/>
    <w:rsid w:val="00CD223A"/>
    <w:rsid w:val="00CE1EEA"/>
    <w:rsid w:val="00CE4AE6"/>
    <w:rsid w:val="00CF418F"/>
    <w:rsid w:val="00CF73D4"/>
    <w:rsid w:val="00D04B79"/>
    <w:rsid w:val="00D06E86"/>
    <w:rsid w:val="00D14E10"/>
    <w:rsid w:val="00D15061"/>
    <w:rsid w:val="00D32E5D"/>
    <w:rsid w:val="00D448CA"/>
    <w:rsid w:val="00D470F1"/>
    <w:rsid w:val="00D63000"/>
    <w:rsid w:val="00D71D8E"/>
    <w:rsid w:val="00D73C98"/>
    <w:rsid w:val="00D76CF4"/>
    <w:rsid w:val="00D77410"/>
    <w:rsid w:val="00D774B0"/>
    <w:rsid w:val="00D825D0"/>
    <w:rsid w:val="00D97725"/>
    <w:rsid w:val="00DA1539"/>
    <w:rsid w:val="00DA3069"/>
    <w:rsid w:val="00DA3C0F"/>
    <w:rsid w:val="00DB189C"/>
    <w:rsid w:val="00DB7E61"/>
    <w:rsid w:val="00DC47D1"/>
    <w:rsid w:val="00DC5371"/>
    <w:rsid w:val="00DD1E4C"/>
    <w:rsid w:val="00DF3D32"/>
    <w:rsid w:val="00E1473F"/>
    <w:rsid w:val="00E1516E"/>
    <w:rsid w:val="00E3171F"/>
    <w:rsid w:val="00E34EF1"/>
    <w:rsid w:val="00E42442"/>
    <w:rsid w:val="00E45B9A"/>
    <w:rsid w:val="00E461D4"/>
    <w:rsid w:val="00E47EE9"/>
    <w:rsid w:val="00E51394"/>
    <w:rsid w:val="00E57813"/>
    <w:rsid w:val="00E6135D"/>
    <w:rsid w:val="00E84F9F"/>
    <w:rsid w:val="00E91261"/>
    <w:rsid w:val="00E920AD"/>
    <w:rsid w:val="00EA4A21"/>
    <w:rsid w:val="00EA6992"/>
    <w:rsid w:val="00EB17B4"/>
    <w:rsid w:val="00EB4629"/>
    <w:rsid w:val="00ED0C40"/>
    <w:rsid w:val="00ED5E8F"/>
    <w:rsid w:val="00F26411"/>
    <w:rsid w:val="00F30679"/>
    <w:rsid w:val="00F34B75"/>
    <w:rsid w:val="00F36873"/>
    <w:rsid w:val="00F36FDB"/>
    <w:rsid w:val="00F66579"/>
    <w:rsid w:val="00F74709"/>
    <w:rsid w:val="00F7694D"/>
    <w:rsid w:val="00F848BF"/>
    <w:rsid w:val="00F84AFF"/>
    <w:rsid w:val="00F86B95"/>
    <w:rsid w:val="00F95B6D"/>
    <w:rsid w:val="00F965C3"/>
    <w:rsid w:val="00FA28DE"/>
    <w:rsid w:val="00FB49C9"/>
    <w:rsid w:val="00FB61E6"/>
    <w:rsid w:val="00FC2A29"/>
    <w:rsid w:val="00FC307D"/>
    <w:rsid w:val="00FD0E4D"/>
    <w:rsid w:val="00FE2089"/>
    <w:rsid w:val="00FE7266"/>
    <w:rsid w:val="00FF44B1"/>
    <w:rsid w:val="00FF5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A19278A"/>
  <w15:docId w15:val="{BD7B324F-903E-4463-A3EB-D7237AC5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Pr>
      <w:sz w:val="24"/>
      <w:szCs w:val="24"/>
      <w:lang w:eastAsia="en-US"/>
    </w:rPr>
  </w:style>
  <w:style w:type="paragraph" w:styleId="1">
    <w:name w:val="heading 1"/>
    <w:aliases w:val="Section"/>
    <w:basedOn w:val="a2"/>
    <w:next w:val="a2"/>
    <w:qFormat/>
    <w:pPr>
      <w:keepNext/>
      <w:keepLines/>
      <w:numPr>
        <w:numId w:val="43"/>
      </w:numPr>
      <w:tabs>
        <w:tab w:val="left" w:pos="288"/>
      </w:tabs>
      <w:suppressAutoHyphens/>
      <w:spacing w:before="240" w:after="120"/>
      <w:ind w:left="288" w:right="288" w:hanging="288"/>
      <w:outlineLvl w:val="0"/>
    </w:pPr>
    <w:rPr>
      <w:b/>
      <w:kern w:val="28"/>
      <w:sz w:val="20"/>
    </w:rPr>
  </w:style>
  <w:style w:type="paragraph" w:styleId="21">
    <w:name w:val="heading 2"/>
    <w:aliases w:val="Subsection"/>
    <w:basedOn w:val="a2"/>
    <w:next w:val="a2"/>
    <w:qFormat/>
    <w:pPr>
      <w:keepNext/>
      <w:numPr>
        <w:ilvl w:val="1"/>
        <w:numId w:val="44"/>
      </w:numPr>
      <w:tabs>
        <w:tab w:val="left" w:pos="432"/>
      </w:tabs>
      <w:spacing w:before="240" w:after="120"/>
      <w:ind w:right="360"/>
      <w:outlineLvl w:val="1"/>
    </w:pPr>
    <w:rPr>
      <w:b/>
      <w:i/>
      <w:sz w:val="20"/>
    </w:rPr>
  </w:style>
  <w:style w:type="paragraph" w:styleId="31">
    <w:name w:val="heading 3"/>
    <w:aliases w:val="Subsubsection"/>
    <w:basedOn w:val="a2"/>
    <w:next w:val="a2"/>
    <w:autoRedefine/>
    <w:qFormat/>
    <w:pPr>
      <w:keepNext/>
      <w:keepLines/>
      <w:suppressAutoHyphens/>
      <w:spacing w:before="240" w:after="120"/>
      <w:ind w:right="360"/>
      <w:outlineLvl w:val="2"/>
    </w:pPr>
    <w:rPr>
      <w:i/>
      <w:sz w:val="20"/>
    </w:rPr>
  </w:style>
  <w:style w:type="paragraph" w:styleId="41">
    <w:name w:val="heading 4"/>
    <w:aliases w:val="Paragraph"/>
    <w:basedOn w:val="a2"/>
    <w:next w:val="a2"/>
    <w:autoRedefine/>
    <w:qFormat/>
    <w:pPr>
      <w:keepNext/>
      <w:spacing w:before="240" w:after="60"/>
      <w:outlineLvl w:val="3"/>
    </w:pPr>
    <w:rPr>
      <w:sz w:val="20"/>
    </w:rPr>
  </w:style>
  <w:style w:type="paragraph" w:styleId="51">
    <w:name w:val="heading 5"/>
    <w:aliases w:val="Subparagraph"/>
    <w:basedOn w:val="a2"/>
    <w:next w:val="a2"/>
    <w:qFormat/>
    <w:pPr>
      <w:keepNext/>
      <w:widowControl w:val="0"/>
      <w:spacing w:before="240" w:after="160"/>
      <w:outlineLvl w:val="4"/>
    </w:pPr>
    <w:rPr>
      <w:b/>
      <w:snapToGrid w:val="0"/>
      <w:lang w:val="x-none"/>
    </w:rPr>
  </w:style>
  <w:style w:type="paragraph" w:styleId="6">
    <w:name w:val="heading 6"/>
    <w:basedOn w:val="a2"/>
    <w:next w:val="a2"/>
    <w:qFormat/>
    <w:pPr>
      <w:spacing w:before="240" w:after="60"/>
      <w:outlineLvl w:val="5"/>
    </w:pPr>
    <w:rPr>
      <w:b/>
      <w:bCs/>
      <w:sz w:val="22"/>
      <w:szCs w:val="22"/>
    </w:rPr>
  </w:style>
  <w:style w:type="paragraph" w:styleId="7">
    <w:name w:val="heading 7"/>
    <w:basedOn w:val="a2"/>
    <w:next w:val="a2"/>
    <w:qFormat/>
    <w:pPr>
      <w:spacing w:before="240" w:after="60"/>
      <w:outlineLvl w:val="6"/>
    </w:pPr>
  </w:style>
  <w:style w:type="paragraph" w:styleId="8">
    <w:name w:val="heading 8"/>
    <w:basedOn w:val="a2"/>
    <w:next w:val="a2"/>
    <w:qFormat/>
    <w:pPr>
      <w:spacing w:before="240" w:after="60"/>
      <w:outlineLvl w:val="7"/>
    </w:pPr>
    <w:rPr>
      <w:i/>
      <w:iCs/>
    </w:rPr>
  </w:style>
  <w:style w:type="paragraph" w:styleId="9">
    <w:name w:val="heading 9"/>
    <w:basedOn w:val="a2"/>
    <w:next w:val="a2"/>
    <w:qFormat/>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Plain Text"/>
    <w:basedOn w:val="a2"/>
    <w:pPr>
      <w:tabs>
        <w:tab w:val="left" w:pos="360"/>
      </w:tabs>
      <w:spacing w:line="260" w:lineRule="atLeast"/>
      <w:jc w:val="both"/>
    </w:pPr>
    <w:rPr>
      <w:rFonts w:ascii="Courier New" w:hAnsi="Courier New"/>
      <w:sz w:val="20"/>
      <w:szCs w:val="20"/>
    </w:rPr>
  </w:style>
  <w:style w:type="paragraph" w:customStyle="1" w:styleId="ArticleTitle">
    <w:name w:val="Article Title"/>
    <w:basedOn w:val="a2"/>
    <w:rsid w:val="00CC33BB"/>
    <w:pPr>
      <w:spacing w:before="1000" w:after="400"/>
      <w:jc w:val="center"/>
    </w:pPr>
    <w:rPr>
      <w:b/>
    </w:rPr>
  </w:style>
  <w:style w:type="paragraph" w:customStyle="1" w:styleId="Text">
    <w:name w:val="Text"/>
    <w:basedOn w:val="a2"/>
    <w:pPr>
      <w:spacing w:line="260" w:lineRule="exact"/>
      <w:jc w:val="both"/>
    </w:pPr>
    <w:rPr>
      <w:sz w:val="20"/>
    </w:rPr>
  </w:style>
  <w:style w:type="paragraph" w:customStyle="1" w:styleId="Appendix1">
    <w:name w:val="Appendix 1"/>
    <w:basedOn w:val="a2"/>
    <w:next w:val="a2"/>
    <w:pPr>
      <w:keepNext/>
      <w:keepLines/>
      <w:numPr>
        <w:numId w:val="32"/>
      </w:numPr>
      <w:suppressAutoHyphens/>
      <w:autoSpaceDE w:val="0"/>
      <w:autoSpaceDN w:val="0"/>
      <w:spacing w:before="200" w:after="80"/>
      <w:outlineLvl w:val="0"/>
    </w:pPr>
    <w:rPr>
      <w:b/>
      <w:sz w:val="20"/>
    </w:rPr>
  </w:style>
  <w:style w:type="paragraph" w:styleId="a7">
    <w:name w:val="header"/>
    <w:basedOn w:val="a2"/>
    <w:pPr>
      <w:tabs>
        <w:tab w:val="center" w:pos="4320"/>
        <w:tab w:val="right" w:pos="8640"/>
      </w:tabs>
      <w:jc w:val="both"/>
    </w:pPr>
    <w:rPr>
      <w:sz w:val="20"/>
      <w:szCs w:val="20"/>
    </w:rPr>
  </w:style>
  <w:style w:type="paragraph" w:styleId="a8">
    <w:name w:val="footer"/>
    <w:basedOn w:val="a2"/>
    <w:link w:val="a9"/>
    <w:pPr>
      <w:tabs>
        <w:tab w:val="center" w:pos="4320"/>
        <w:tab w:val="right" w:pos="8640"/>
      </w:tabs>
    </w:pPr>
  </w:style>
  <w:style w:type="character" w:styleId="aa">
    <w:name w:val="page number"/>
    <w:basedOn w:val="a3"/>
  </w:style>
  <w:style w:type="paragraph" w:styleId="ab">
    <w:name w:val="footnote text"/>
    <w:basedOn w:val="a2"/>
    <w:autoRedefine/>
    <w:semiHidden/>
    <w:pPr>
      <w:tabs>
        <w:tab w:val="left" w:pos="360"/>
      </w:tabs>
      <w:jc w:val="both"/>
    </w:pPr>
    <w:rPr>
      <w:sz w:val="16"/>
    </w:rPr>
  </w:style>
  <w:style w:type="paragraph" w:customStyle="1" w:styleId="P1title">
    <w:name w:val="P1_title"/>
    <w:basedOn w:val="a6"/>
    <w:pPr>
      <w:tabs>
        <w:tab w:val="clear" w:pos="360"/>
      </w:tabs>
      <w:spacing w:before="1000" w:after="480" w:line="240" w:lineRule="auto"/>
      <w:jc w:val="center"/>
    </w:pPr>
    <w:rPr>
      <w:rFonts w:ascii="Times New Roman" w:hAnsi="Times New Roman"/>
      <w:b/>
    </w:rPr>
  </w:style>
  <w:style w:type="character" w:styleId="ac">
    <w:name w:val="footnote reference"/>
    <w:semiHidden/>
    <w:rPr>
      <w:vertAlign w:val="superscript"/>
    </w:rPr>
  </w:style>
  <w:style w:type="character" w:customStyle="1" w:styleId="MTEquationSection">
    <w:name w:val="MTEquationSection"/>
    <w:rPr>
      <w:vanish/>
      <w:color w:val="FF0000"/>
    </w:rPr>
  </w:style>
  <w:style w:type="paragraph" w:styleId="ad">
    <w:name w:val="Body Text"/>
    <w:basedOn w:val="a2"/>
    <w:pPr>
      <w:autoSpaceDE w:val="0"/>
      <w:autoSpaceDN w:val="0"/>
      <w:ind w:firstLine="300"/>
      <w:jc w:val="both"/>
    </w:pPr>
    <w:rPr>
      <w:sz w:val="20"/>
    </w:rPr>
  </w:style>
  <w:style w:type="paragraph" w:customStyle="1" w:styleId="Reference">
    <w:name w:val="Reference"/>
    <w:basedOn w:val="a2"/>
    <w:pPr>
      <w:numPr>
        <w:numId w:val="30"/>
      </w:numPr>
      <w:spacing w:line="220" w:lineRule="exact"/>
      <w:ind w:hanging="144"/>
      <w:jc w:val="both"/>
    </w:pPr>
    <w:rPr>
      <w:sz w:val="18"/>
    </w:rPr>
  </w:style>
  <w:style w:type="paragraph" w:customStyle="1" w:styleId="TextIndent">
    <w:name w:val="Text Indent"/>
    <w:pPr>
      <w:spacing w:line="260" w:lineRule="exact"/>
      <w:ind w:firstLine="302"/>
      <w:jc w:val="both"/>
    </w:pPr>
    <w:rPr>
      <w:lang w:eastAsia="en-US"/>
    </w:rPr>
  </w:style>
  <w:style w:type="paragraph" w:customStyle="1" w:styleId="Equation">
    <w:name w:val="Equation"/>
    <w:basedOn w:val="a2"/>
    <w:next w:val="a2"/>
    <w:pPr>
      <w:tabs>
        <w:tab w:val="center" w:pos="2340"/>
        <w:tab w:val="right" w:pos="4500"/>
      </w:tabs>
      <w:autoSpaceDE w:val="0"/>
      <w:autoSpaceDN w:val="0"/>
      <w:spacing w:before="120" w:after="120"/>
    </w:pPr>
    <w:rPr>
      <w:sz w:val="20"/>
    </w:rPr>
  </w:style>
  <w:style w:type="paragraph" w:customStyle="1" w:styleId="Picture">
    <w:name w:val="Picture"/>
    <w:basedOn w:val="a2"/>
    <w:next w:val="a2"/>
    <w:pPr>
      <w:keepNext/>
      <w:autoSpaceDE w:val="0"/>
      <w:autoSpaceDN w:val="0"/>
      <w:spacing w:before="160" w:after="160"/>
      <w:jc w:val="center"/>
    </w:pPr>
    <w:rPr>
      <w:sz w:val="20"/>
    </w:rPr>
  </w:style>
  <w:style w:type="paragraph" w:customStyle="1" w:styleId="ReferenceHead">
    <w:name w:val="Reference Head"/>
    <w:basedOn w:val="ArticleTitle"/>
    <w:autoRedefine/>
    <w:pPr>
      <w:spacing w:before="1360" w:after="1360"/>
    </w:pPr>
  </w:style>
  <w:style w:type="paragraph" w:styleId="a1">
    <w:name w:val="List"/>
    <w:aliases w:val="BList"/>
    <w:basedOn w:val="a2"/>
    <w:pPr>
      <w:numPr>
        <w:numId w:val="29"/>
      </w:numPr>
      <w:spacing w:line="240" w:lineRule="exact"/>
      <w:jc w:val="both"/>
    </w:pPr>
    <w:rPr>
      <w:sz w:val="20"/>
    </w:rPr>
  </w:style>
  <w:style w:type="paragraph" w:customStyle="1" w:styleId="keywords">
    <w:name w:val="keywords"/>
    <w:basedOn w:val="Abstract"/>
    <w:pPr>
      <w:jc w:val="left"/>
    </w:pPr>
  </w:style>
  <w:style w:type="paragraph" w:customStyle="1" w:styleId="Table">
    <w:name w:val="Table"/>
    <w:basedOn w:val="Text"/>
    <w:autoRedefine/>
    <w:pPr>
      <w:spacing w:line="220" w:lineRule="exact"/>
      <w:ind w:left="-86" w:right="-142"/>
      <w:jc w:val="left"/>
    </w:pPr>
    <w:rPr>
      <w:sz w:val="18"/>
    </w:rPr>
  </w:style>
  <w:style w:type="paragraph" w:styleId="ae">
    <w:name w:val="Document Map"/>
    <w:basedOn w:val="a2"/>
    <w:semiHidden/>
    <w:pPr>
      <w:shd w:val="clear" w:color="auto" w:fill="000080"/>
    </w:pPr>
    <w:rPr>
      <w:rFonts w:ascii="Tahoma" w:hAnsi="Tahoma"/>
    </w:rPr>
  </w:style>
  <w:style w:type="paragraph" w:customStyle="1" w:styleId="Author">
    <w:name w:val="Author"/>
    <w:basedOn w:val="a2"/>
    <w:pPr>
      <w:jc w:val="center"/>
    </w:pPr>
    <w:rPr>
      <w:b/>
      <w:snapToGrid w:val="0"/>
      <w:sz w:val="18"/>
    </w:rPr>
  </w:style>
  <w:style w:type="paragraph" w:customStyle="1" w:styleId="Affiliation">
    <w:name w:val="Affiliation"/>
    <w:basedOn w:val="a2"/>
    <w:pPr>
      <w:spacing w:after="240"/>
      <w:jc w:val="center"/>
    </w:pPr>
    <w:rPr>
      <w:i/>
      <w:snapToGrid w:val="0"/>
      <w:sz w:val="20"/>
    </w:rPr>
  </w:style>
  <w:style w:type="paragraph" w:customStyle="1" w:styleId="Abstract">
    <w:name w:val="Abstract"/>
    <w:basedOn w:val="Text"/>
    <w:pPr>
      <w:spacing w:before="120" w:after="120" w:line="220" w:lineRule="exact"/>
      <w:ind w:left="677" w:right="677"/>
    </w:pPr>
    <w:rPr>
      <w:snapToGrid w:val="0"/>
      <w:sz w:val="18"/>
    </w:rPr>
  </w:style>
  <w:style w:type="paragraph" w:customStyle="1" w:styleId="MTDisplayEquation">
    <w:name w:val="MTDisplayEquation"/>
    <w:basedOn w:val="a2"/>
    <w:next w:val="a2"/>
    <w:pPr>
      <w:widowControl w:val="0"/>
    </w:pPr>
    <w:rPr>
      <w:snapToGrid w:val="0"/>
      <w:sz w:val="20"/>
      <w:lang w:val="x-none"/>
    </w:rPr>
  </w:style>
  <w:style w:type="paragraph" w:customStyle="1" w:styleId="Theorem">
    <w:name w:val="Theorem"/>
    <w:basedOn w:val="Text"/>
    <w:autoRedefine/>
    <w:pPr>
      <w:spacing w:before="200" w:after="200"/>
    </w:pPr>
  </w:style>
  <w:style w:type="paragraph" w:customStyle="1" w:styleId="FigureCaption">
    <w:name w:val="Figure Caption"/>
    <w:basedOn w:val="a2"/>
    <w:pPr>
      <w:spacing w:before="200" w:after="200" w:line="220" w:lineRule="exact"/>
      <w:jc w:val="center"/>
    </w:pPr>
    <w:rPr>
      <w:sz w:val="18"/>
    </w:rPr>
  </w:style>
  <w:style w:type="paragraph" w:customStyle="1" w:styleId="NList">
    <w:name w:val="NList"/>
    <w:basedOn w:val="a1"/>
    <w:pPr>
      <w:numPr>
        <w:numId w:val="10"/>
      </w:numPr>
    </w:pPr>
  </w:style>
  <w:style w:type="paragraph" w:customStyle="1" w:styleId="AList">
    <w:name w:val="AList"/>
    <w:basedOn w:val="a2"/>
    <w:pPr>
      <w:numPr>
        <w:numId w:val="11"/>
      </w:numPr>
      <w:spacing w:line="240" w:lineRule="exact"/>
      <w:ind w:left="720"/>
    </w:pPr>
    <w:rPr>
      <w:sz w:val="20"/>
    </w:rPr>
  </w:style>
  <w:style w:type="paragraph" w:styleId="af">
    <w:name w:val="caption"/>
    <w:basedOn w:val="a2"/>
    <w:next w:val="a2"/>
    <w:qFormat/>
    <w:pPr>
      <w:widowControl w:val="0"/>
      <w:spacing w:before="120" w:after="120"/>
      <w:jc w:val="center"/>
    </w:pPr>
    <w:rPr>
      <w:b/>
      <w:snapToGrid w:val="0"/>
      <w:sz w:val="20"/>
      <w:lang w:val="x-none"/>
    </w:rPr>
  </w:style>
  <w:style w:type="paragraph" w:customStyle="1" w:styleId="TableCaption">
    <w:name w:val="Table Caption"/>
    <w:basedOn w:val="a2"/>
    <w:pPr>
      <w:spacing w:before="320" w:after="120" w:line="220" w:lineRule="exact"/>
      <w:jc w:val="center"/>
    </w:pPr>
    <w:rPr>
      <w:sz w:val="18"/>
    </w:rPr>
  </w:style>
  <w:style w:type="paragraph" w:customStyle="1" w:styleId="History">
    <w:name w:val="History"/>
    <w:basedOn w:val="Text"/>
    <w:pPr>
      <w:spacing w:before="160" w:after="200" w:line="200" w:lineRule="exact"/>
      <w:jc w:val="center"/>
    </w:pPr>
  </w:style>
  <w:style w:type="paragraph" w:customStyle="1" w:styleId="Appendix2">
    <w:name w:val="Appendix 2"/>
    <w:basedOn w:val="Appendix1"/>
    <w:next w:val="a2"/>
    <w:pPr>
      <w:numPr>
        <w:ilvl w:val="1"/>
        <w:numId w:val="33"/>
      </w:numPr>
      <w:tabs>
        <w:tab w:val="left" w:pos="432"/>
      </w:tabs>
      <w:outlineLvl w:val="1"/>
    </w:pPr>
    <w:rPr>
      <w:i/>
    </w:rPr>
  </w:style>
  <w:style w:type="paragraph" w:customStyle="1" w:styleId="Appendix3">
    <w:name w:val="Appendix 3"/>
    <w:basedOn w:val="Appendix2"/>
    <w:next w:val="a2"/>
    <w:pPr>
      <w:numPr>
        <w:ilvl w:val="2"/>
        <w:numId w:val="34"/>
      </w:numPr>
      <w:tabs>
        <w:tab w:val="left" w:pos="288"/>
      </w:tabs>
      <w:outlineLvl w:val="2"/>
    </w:pPr>
    <w:rPr>
      <w:b w:val="0"/>
    </w:rPr>
  </w:style>
  <w:style w:type="paragraph" w:styleId="af0">
    <w:name w:val="Block Text"/>
    <w:basedOn w:val="a2"/>
    <w:pPr>
      <w:spacing w:after="120"/>
      <w:ind w:left="1440" w:right="1440"/>
    </w:pPr>
  </w:style>
  <w:style w:type="paragraph" w:styleId="22">
    <w:name w:val="Body Text 2"/>
    <w:basedOn w:val="a2"/>
    <w:pPr>
      <w:spacing w:after="120" w:line="480" w:lineRule="auto"/>
    </w:pPr>
  </w:style>
  <w:style w:type="paragraph" w:styleId="32">
    <w:name w:val="Body Text 3"/>
    <w:basedOn w:val="a2"/>
    <w:pPr>
      <w:spacing w:after="120"/>
    </w:pPr>
    <w:rPr>
      <w:sz w:val="16"/>
      <w:szCs w:val="16"/>
    </w:rPr>
  </w:style>
  <w:style w:type="paragraph" w:styleId="af1">
    <w:name w:val="Body Text First Indent"/>
    <w:basedOn w:val="ad"/>
    <w:pPr>
      <w:autoSpaceDE/>
      <w:autoSpaceDN/>
      <w:spacing w:after="120"/>
      <w:ind w:firstLine="210"/>
      <w:jc w:val="left"/>
    </w:pPr>
    <w:rPr>
      <w:sz w:val="24"/>
    </w:rPr>
  </w:style>
  <w:style w:type="paragraph" w:styleId="af2">
    <w:name w:val="Body Text Indent"/>
    <w:basedOn w:val="a2"/>
    <w:pPr>
      <w:spacing w:after="120"/>
      <w:ind w:left="360"/>
    </w:pPr>
  </w:style>
  <w:style w:type="paragraph" w:styleId="23">
    <w:name w:val="Body Text First Indent 2"/>
    <w:basedOn w:val="af2"/>
    <w:pPr>
      <w:ind w:firstLine="210"/>
    </w:pPr>
  </w:style>
  <w:style w:type="paragraph" w:styleId="24">
    <w:name w:val="Body Text Indent 2"/>
    <w:basedOn w:val="a2"/>
    <w:pPr>
      <w:spacing w:after="120" w:line="480" w:lineRule="auto"/>
      <w:ind w:left="360"/>
    </w:pPr>
  </w:style>
  <w:style w:type="paragraph" w:styleId="33">
    <w:name w:val="Body Text Indent 3"/>
    <w:basedOn w:val="a2"/>
    <w:pPr>
      <w:spacing w:after="120"/>
      <w:ind w:left="360"/>
    </w:pPr>
    <w:rPr>
      <w:sz w:val="16"/>
      <w:szCs w:val="16"/>
    </w:rPr>
  </w:style>
  <w:style w:type="paragraph" w:styleId="af3">
    <w:name w:val="Closing"/>
    <w:basedOn w:val="a2"/>
    <w:pPr>
      <w:ind w:left="4320"/>
    </w:pPr>
  </w:style>
  <w:style w:type="paragraph" w:styleId="af4">
    <w:name w:val="annotation text"/>
    <w:basedOn w:val="a2"/>
    <w:semiHidden/>
    <w:rPr>
      <w:sz w:val="20"/>
      <w:szCs w:val="20"/>
    </w:rPr>
  </w:style>
  <w:style w:type="paragraph" w:styleId="af5">
    <w:name w:val="Date"/>
    <w:basedOn w:val="a2"/>
    <w:next w:val="a2"/>
  </w:style>
  <w:style w:type="paragraph" w:styleId="af6">
    <w:name w:val="E-mail Signature"/>
    <w:basedOn w:val="a2"/>
  </w:style>
  <w:style w:type="paragraph" w:styleId="af7">
    <w:name w:val="endnote text"/>
    <w:basedOn w:val="a2"/>
    <w:semiHidden/>
    <w:rPr>
      <w:sz w:val="20"/>
      <w:szCs w:val="20"/>
    </w:rPr>
  </w:style>
  <w:style w:type="paragraph" w:styleId="af8">
    <w:name w:val="envelope address"/>
    <w:basedOn w:val="a2"/>
    <w:pPr>
      <w:framePr w:w="7920" w:h="1980" w:hRule="exact" w:hSpace="180" w:wrap="auto" w:hAnchor="page" w:xAlign="center" w:yAlign="bottom"/>
      <w:ind w:left="2880"/>
    </w:pPr>
    <w:rPr>
      <w:rFonts w:ascii="Arial" w:hAnsi="Arial" w:cs="Arial"/>
    </w:rPr>
  </w:style>
  <w:style w:type="paragraph" w:styleId="af9">
    <w:name w:val="envelope return"/>
    <w:basedOn w:val="a2"/>
    <w:rPr>
      <w:rFonts w:ascii="Arial" w:hAnsi="Arial" w:cs="Arial"/>
      <w:sz w:val="20"/>
      <w:szCs w:val="20"/>
    </w:rPr>
  </w:style>
  <w:style w:type="paragraph" w:styleId="HTML">
    <w:name w:val="HTML Address"/>
    <w:basedOn w:val="a2"/>
    <w:rPr>
      <w:i/>
      <w:iCs/>
    </w:rPr>
  </w:style>
  <w:style w:type="paragraph" w:styleId="HTML0">
    <w:name w:val="HTML Preformatted"/>
    <w:basedOn w:val="a2"/>
    <w:rPr>
      <w:rFonts w:ascii="Courier New" w:hAnsi="Courier New" w:cs="Courier New"/>
      <w:sz w:val="20"/>
      <w:szCs w:val="20"/>
    </w:rPr>
  </w:style>
  <w:style w:type="paragraph" w:styleId="10">
    <w:name w:val="index 1"/>
    <w:basedOn w:val="a2"/>
    <w:next w:val="a2"/>
    <w:autoRedefine/>
    <w:semiHidden/>
    <w:pPr>
      <w:ind w:left="240" w:hanging="240"/>
    </w:pPr>
  </w:style>
  <w:style w:type="paragraph" w:styleId="25">
    <w:name w:val="index 2"/>
    <w:basedOn w:val="a2"/>
    <w:next w:val="a2"/>
    <w:autoRedefine/>
    <w:semiHidden/>
    <w:pPr>
      <w:ind w:left="480" w:hanging="240"/>
    </w:pPr>
  </w:style>
  <w:style w:type="paragraph" w:styleId="34">
    <w:name w:val="index 3"/>
    <w:basedOn w:val="a2"/>
    <w:next w:val="a2"/>
    <w:autoRedefine/>
    <w:semiHidden/>
    <w:pPr>
      <w:ind w:left="720" w:hanging="240"/>
    </w:pPr>
  </w:style>
  <w:style w:type="paragraph" w:styleId="42">
    <w:name w:val="index 4"/>
    <w:basedOn w:val="a2"/>
    <w:next w:val="a2"/>
    <w:autoRedefine/>
    <w:semiHidden/>
    <w:pPr>
      <w:ind w:left="960" w:hanging="240"/>
    </w:pPr>
  </w:style>
  <w:style w:type="paragraph" w:styleId="52">
    <w:name w:val="index 5"/>
    <w:basedOn w:val="a2"/>
    <w:next w:val="a2"/>
    <w:autoRedefine/>
    <w:semiHidden/>
    <w:pPr>
      <w:ind w:left="1200" w:hanging="240"/>
    </w:pPr>
  </w:style>
  <w:style w:type="paragraph" w:styleId="60">
    <w:name w:val="index 6"/>
    <w:basedOn w:val="a2"/>
    <w:next w:val="a2"/>
    <w:autoRedefine/>
    <w:semiHidden/>
    <w:pPr>
      <w:ind w:left="1440" w:hanging="240"/>
    </w:pPr>
  </w:style>
  <w:style w:type="paragraph" w:styleId="70">
    <w:name w:val="index 7"/>
    <w:basedOn w:val="a2"/>
    <w:next w:val="a2"/>
    <w:autoRedefine/>
    <w:semiHidden/>
    <w:pPr>
      <w:ind w:left="1680" w:hanging="240"/>
    </w:pPr>
  </w:style>
  <w:style w:type="paragraph" w:styleId="80">
    <w:name w:val="index 8"/>
    <w:basedOn w:val="a2"/>
    <w:next w:val="a2"/>
    <w:autoRedefine/>
    <w:semiHidden/>
    <w:pPr>
      <w:ind w:left="1920" w:hanging="240"/>
    </w:pPr>
  </w:style>
  <w:style w:type="paragraph" w:styleId="90">
    <w:name w:val="index 9"/>
    <w:basedOn w:val="a2"/>
    <w:next w:val="a2"/>
    <w:autoRedefine/>
    <w:semiHidden/>
    <w:pPr>
      <w:ind w:left="2160" w:hanging="240"/>
    </w:pPr>
  </w:style>
  <w:style w:type="paragraph" w:styleId="afa">
    <w:name w:val="index heading"/>
    <w:basedOn w:val="a2"/>
    <w:next w:val="10"/>
    <w:semiHidden/>
    <w:rPr>
      <w:rFonts w:ascii="Arial" w:hAnsi="Arial" w:cs="Arial"/>
      <w:b/>
      <w:bCs/>
    </w:rPr>
  </w:style>
  <w:style w:type="paragraph" w:styleId="26">
    <w:name w:val="List 2"/>
    <w:basedOn w:val="a2"/>
    <w:pPr>
      <w:ind w:left="720" w:hanging="360"/>
    </w:pPr>
  </w:style>
  <w:style w:type="paragraph" w:styleId="35">
    <w:name w:val="List 3"/>
    <w:basedOn w:val="a2"/>
    <w:pPr>
      <w:ind w:left="1080" w:hanging="360"/>
    </w:pPr>
  </w:style>
  <w:style w:type="paragraph" w:styleId="43">
    <w:name w:val="List 4"/>
    <w:basedOn w:val="a2"/>
    <w:pPr>
      <w:ind w:left="1440" w:hanging="360"/>
    </w:pPr>
  </w:style>
  <w:style w:type="paragraph" w:styleId="53">
    <w:name w:val="List 5"/>
    <w:basedOn w:val="a2"/>
    <w:pPr>
      <w:ind w:left="1800" w:hanging="360"/>
    </w:pPr>
  </w:style>
  <w:style w:type="paragraph" w:styleId="a0">
    <w:name w:val="List Bullet"/>
    <w:basedOn w:val="a2"/>
    <w:autoRedefine/>
    <w:pPr>
      <w:numPr>
        <w:numId w:val="35"/>
      </w:numPr>
    </w:pPr>
  </w:style>
  <w:style w:type="paragraph" w:styleId="20">
    <w:name w:val="List Bullet 2"/>
    <w:basedOn w:val="a2"/>
    <w:autoRedefine/>
    <w:pPr>
      <w:numPr>
        <w:numId w:val="36"/>
      </w:numPr>
    </w:pPr>
  </w:style>
  <w:style w:type="paragraph" w:styleId="30">
    <w:name w:val="List Bullet 3"/>
    <w:basedOn w:val="a2"/>
    <w:autoRedefine/>
    <w:pPr>
      <w:numPr>
        <w:numId w:val="37"/>
      </w:numPr>
    </w:pPr>
  </w:style>
  <w:style w:type="paragraph" w:styleId="40">
    <w:name w:val="List Bullet 4"/>
    <w:basedOn w:val="a2"/>
    <w:autoRedefine/>
    <w:pPr>
      <w:numPr>
        <w:numId w:val="2"/>
      </w:numPr>
    </w:pPr>
  </w:style>
  <w:style w:type="paragraph" w:styleId="50">
    <w:name w:val="List Bullet 5"/>
    <w:basedOn w:val="a2"/>
    <w:autoRedefine/>
    <w:pPr>
      <w:numPr>
        <w:numId w:val="38"/>
      </w:numPr>
    </w:pPr>
  </w:style>
  <w:style w:type="paragraph" w:styleId="afb">
    <w:name w:val="List Continue"/>
    <w:basedOn w:val="a2"/>
    <w:pPr>
      <w:spacing w:after="120"/>
      <w:ind w:left="360"/>
    </w:pPr>
  </w:style>
  <w:style w:type="paragraph" w:styleId="27">
    <w:name w:val="List Continue 2"/>
    <w:basedOn w:val="a2"/>
    <w:pPr>
      <w:spacing w:after="120"/>
      <w:ind w:left="720"/>
    </w:pPr>
  </w:style>
  <w:style w:type="paragraph" w:styleId="36">
    <w:name w:val="List Continue 3"/>
    <w:basedOn w:val="a2"/>
    <w:pPr>
      <w:spacing w:after="120"/>
      <w:ind w:left="1080"/>
    </w:pPr>
  </w:style>
  <w:style w:type="paragraph" w:styleId="44">
    <w:name w:val="List Continue 4"/>
    <w:basedOn w:val="a2"/>
    <w:pPr>
      <w:spacing w:after="120"/>
      <w:ind w:left="1440"/>
    </w:pPr>
  </w:style>
  <w:style w:type="paragraph" w:styleId="54">
    <w:name w:val="List Continue 5"/>
    <w:basedOn w:val="a2"/>
    <w:pPr>
      <w:spacing w:after="120"/>
      <w:ind w:left="1800"/>
    </w:pPr>
  </w:style>
  <w:style w:type="paragraph" w:styleId="a">
    <w:name w:val="List Number"/>
    <w:basedOn w:val="a2"/>
    <w:pPr>
      <w:numPr>
        <w:numId w:val="39"/>
      </w:numPr>
    </w:pPr>
  </w:style>
  <w:style w:type="paragraph" w:styleId="2">
    <w:name w:val="List Number 2"/>
    <w:basedOn w:val="a2"/>
    <w:pPr>
      <w:numPr>
        <w:numId w:val="40"/>
      </w:numPr>
    </w:pPr>
  </w:style>
  <w:style w:type="paragraph" w:styleId="3">
    <w:name w:val="List Number 3"/>
    <w:basedOn w:val="a2"/>
    <w:pPr>
      <w:numPr>
        <w:numId w:val="31"/>
      </w:numPr>
    </w:pPr>
  </w:style>
  <w:style w:type="paragraph" w:styleId="4">
    <w:name w:val="List Number 4"/>
    <w:basedOn w:val="a2"/>
    <w:pPr>
      <w:numPr>
        <w:numId w:val="41"/>
      </w:numPr>
    </w:pPr>
  </w:style>
  <w:style w:type="paragraph" w:styleId="5">
    <w:name w:val="List Number 5"/>
    <w:basedOn w:val="a2"/>
    <w:pPr>
      <w:numPr>
        <w:numId w:val="42"/>
      </w:numPr>
    </w:pPr>
  </w:style>
  <w:style w:type="paragraph" w:styleId="afc">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afd">
    <w:name w:val="Message Header"/>
    <w:basedOn w:val="a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Web">
    <w:name w:val="Normal (Web)"/>
    <w:basedOn w:val="a2"/>
  </w:style>
  <w:style w:type="paragraph" w:styleId="afe">
    <w:name w:val="Normal Indent"/>
    <w:basedOn w:val="a2"/>
    <w:pPr>
      <w:ind w:left="720"/>
    </w:pPr>
  </w:style>
  <w:style w:type="paragraph" w:styleId="aff">
    <w:name w:val="Note Heading"/>
    <w:basedOn w:val="a2"/>
    <w:next w:val="a2"/>
  </w:style>
  <w:style w:type="paragraph" w:styleId="aff0">
    <w:name w:val="Salutation"/>
    <w:basedOn w:val="a2"/>
    <w:next w:val="a2"/>
  </w:style>
  <w:style w:type="paragraph" w:styleId="aff1">
    <w:name w:val="Signature"/>
    <w:basedOn w:val="a2"/>
    <w:pPr>
      <w:ind w:left="4320"/>
    </w:pPr>
  </w:style>
  <w:style w:type="paragraph" w:styleId="aff2">
    <w:name w:val="Subtitle"/>
    <w:basedOn w:val="a2"/>
    <w:qFormat/>
    <w:pPr>
      <w:spacing w:after="60"/>
      <w:jc w:val="center"/>
      <w:outlineLvl w:val="1"/>
    </w:pPr>
    <w:rPr>
      <w:rFonts w:ascii="Arial" w:hAnsi="Arial" w:cs="Arial"/>
    </w:rPr>
  </w:style>
  <w:style w:type="paragraph" w:styleId="aff3">
    <w:name w:val="table of authorities"/>
    <w:basedOn w:val="a2"/>
    <w:next w:val="a2"/>
    <w:semiHidden/>
    <w:pPr>
      <w:ind w:left="240" w:hanging="240"/>
    </w:pPr>
  </w:style>
  <w:style w:type="paragraph" w:styleId="aff4">
    <w:name w:val="table of figures"/>
    <w:basedOn w:val="a2"/>
    <w:next w:val="a2"/>
    <w:semiHidden/>
    <w:pPr>
      <w:ind w:left="480" w:hanging="480"/>
    </w:pPr>
  </w:style>
  <w:style w:type="paragraph" w:styleId="aff5">
    <w:name w:val="Title"/>
    <w:basedOn w:val="a2"/>
    <w:qFormat/>
    <w:pPr>
      <w:spacing w:before="240" w:after="60"/>
      <w:jc w:val="center"/>
      <w:outlineLvl w:val="0"/>
    </w:pPr>
    <w:rPr>
      <w:rFonts w:ascii="Arial" w:hAnsi="Arial" w:cs="Arial"/>
      <w:b/>
      <w:bCs/>
      <w:kern w:val="28"/>
      <w:sz w:val="32"/>
      <w:szCs w:val="32"/>
    </w:rPr>
  </w:style>
  <w:style w:type="paragraph" w:styleId="aff6">
    <w:name w:val="toa heading"/>
    <w:basedOn w:val="a2"/>
    <w:next w:val="a2"/>
    <w:semiHidden/>
    <w:pPr>
      <w:spacing w:before="120"/>
    </w:pPr>
    <w:rPr>
      <w:rFonts w:ascii="Arial" w:hAnsi="Arial" w:cs="Arial"/>
      <w:b/>
      <w:bCs/>
    </w:rPr>
  </w:style>
  <w:style w:type="paragraph" w:styleId="11">
    <w:name w:val="toc 1"/>
    <w:basedOn w:val="a2"/>
    <w:next w:val="a2"/>
    <w:autoRedefine/>
    <w:semiHidden/>
  </w:style>
  <w:style w:type="paragraph" w:styleId="28">
    <w:name w:val="toc 2"/>
    <w:basedOn w:val="a2"/>
    <w:next w:val="a2"/>
    <w:autoRedefine/>
    <w:semiHidden/>
    <w:pPr>
      <w:ind w:left="240"/>
    </w:pPr>
  </w:style>
  <w:style w:type="paragraph" w:styleId="37">
    <w:name w:val="toc 3"/>
    <w:basedOn w:val="a2"/>
    <w:next w:val="a2"/>
    <w:autoRedefine/>
    <w:semiHidden/>
    <w:pPr>
      <w:ind w:left="480"/>
    </w:pPr>
  </w:style>
  <w:style w:type="paragraph" w:styleId="45">
    <w:name w:val="toc 4"/>
    <w:basedOn w:val="a2"/>
    <w:next w:val="a2"/>
    <w:autoRedefine/>
    <w:semiHidden/>
    <w:pPr>
      <w:ind w:left="720"/>
    </w:pPr>
  </w:style>
  <w:style w:type="paragraph" w:styleId="55">
    <w:name w:val="toc 5"/>
    <w:basedOn w:val="a2"/>
    <w:next w:val="a2"/>
    <w:autoRedefine/>
    <w:semiHidden/>
    <w:pPr>
      <w:ind w:left="960"/>
    </w:pPr>
  </w:style>
  <w:style w:type="paragraph" w:styleId="61">
    <w:name w:val="toc 6"/>
    <w:basedOn w:val="a2"/>
    <w:next w:val="a2"/>
    <w:autoRedefine/>
    <w:semiHidden/>
    <w:pPr>
      <w:ind w:left="1200"/>
    </w:pPr>
  </w:style>
  <w:style w:type="paragraph" w:styleId="71">
    <w:name w:val="toc 7"/>
    <w:basedOn w:val="a2"/>
    <w:next w:val="a2"/>
    <w:autoRedefine/>
    <w:semiHidden/>
    <w:pPr>
      <w:ind w:left="1440"/>
    </w:pPr>
  </w:style>
  <w:style w:type="paragraph" w:styleId="81">
    <w:name w:val="toc 8"/>
    <w:basedOn w:val="a2"/>
    <w:next w:val="a2"/>
    <w:autoRedefine/>
    <w:semiHidden/>
    <w:pPr>
      <w:ind w:left="1680"/>
    </w:pPr>
  </w:style>
  <w:style w:type="paragraph" w:styleId="91">
    <w:name w:val="toc 9"/>
    <w:basedOn w:val="a2"/>
    <w:next w:val="a2"/>
    <w:autoRedefine/>
    <w:semiHidden/>
    <w:pPr>
      <w:ind w:left="1920"/>
    </w:pPr>
  </w:style>
  <w:style w:type="character" w:styleId="aff7">
    <w:name w:val="Hyperlink"/>
    <w:rsid w:val="00A23120"/>
    <w:rPr>
      <w:color w:val="0000FF"/>
      <w:u w:val="single"/>
    </w:rPr>
  </w:style>
  <w:style w:type="paragraph" w:customStyle="1" w:styleId="TableFigureCaption">
    <w:name w:val="Table/Figure Caption"/>
    <w:basedOn w:val="a2"/>
    <w:link w:val="TableFigureCaptionChar"/>
    <w:rsid w:val="00EE5D91"/>
    <w:pPr>
      <w:spacing w:before="240" w:after="120" w:line="200" w:lineRule="exact"/>
      <w:jc w:val="center"/>
    </w:pPr>
    <w:rPr>
      <w:sz w:val="16"/>
    </w:rPr>
  </w:style>
  <w:style w:type="character" w:customStyle="1" w:styleId="TableFigureCaptionChar">
    <w:name w:val="Table/Figure Caption Char"/>
    <w:link w:val="TableFigureCaption"/>
    <w:rsid w:val="00EE5D91"/>
    <w:rPr>
      <w:sz w:val="16"/>
      <w:szCs w:val="24"/>
      <w:lang w:val="en-US" w:eastAsia="en-US" w:bidi="ar-SA"/>
    </w:rPr>
  </w:style>
  <w:style w:type="character" w:customStyle="1" w:styleId="a9">
    <w:name w:val="フッター (文字)"/>
    <w:basedOn w:val="a3"/>
    <w:link w:val="a8"/>
    <w:rsid w:val="00351FC6"/>
    <w:rPr>
      <w:sz w:val="24"/>
      <w:szCs w:val="24"/>
      <w:lang w:eastAsia="en-US"/>
    </w:rPr>
  </w:style>
  <w:style w:type="table" w:styleId="46">
    <w:name w:val="Plain Table 4"/>
    <w:basedOn w:val="a4"/>
    <w:uiPriority w:val="44"/>
    <w:rsid w:val="0041005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8">
    <w:name w:val="Table Grid"/>
    <w:basedOn w:val="a4"/>
    <w:uiPriority w:val="59"/>
    <w:rsid w:val="00350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laceholder Text"/>
    <w:basedOn w:val="a3"/>
    <w:uiPriority w:val="99"/>
    <w:semiHidden/>
    <w:rsid w:val="00E84F9F"/>
    <w:rPr>
      <w:color w:val="808080"/>
    </w:rPr>
  </w:style>
  <w:style w:type="paragraph" w:customStyle="1" w:styleId="Body">
    <w:name w:val="Body"/>
    <w:basedOn w:val="a2"/>
    <w:rsid w:val="00BB6397"/>
    <w:pPr>
      <w:widowControl w:val="0"/>
      <w:autoSpaceDE w:val="0"/>
      <w:autoSpaceDN w:val="0"/>
      <w:adjustRightInd w:val="0"/>
      <w:spacing w:line="240" w:lineRule="atLeast"/>
      <w:ind w:right="12" w:firstLine="220"/>
      <w:jc w:val="both"/>
    </w:pPr>
    <w:rPr>
      <w:rFonts w:ascii="Arial" w:hAnsi="Arial" w:cs="Arial"/>
      <w:color w:val="000000"/>
      <w:sz w:val="20"/>
      <w:szCs w:val="20"/>
      <w:lang w:eastAsia="ja-JP"/>
    </w:rPr>
  </w:style>
  <w:style w:type="paragraph" w:styleId="affa">
    <w:name w:val="Balloon Text"/>
    <w:basedOn w:val="a2"/>
    <w:link w:val="affb"/>
    <w:uiPriority w:val="99"/>
    <w:semiHidden/>
    <w:unhideWhenUsed/>
    <w:rsid w:val="00A168DC"/>
    <w:rPr>
      <w:rFonts w:asciiTheme="majorHAnsi" w:eastAsiaTheme="majorEastAsia" w:hAnsiTheme="majorHAnsi" w:cstheme="majorBidi"/>
      <w:sz w:val="18"/>
      <w:szCs w:val="18"/>
    </w:rPr>
  </w:style>
  <w:style w:type="character" w:customStyle="1" w:styleId="affb">
    <w:name w:val="吹き出し (文字)"/>
    <w:basedOn w:val="a3"/>
    <w:link w:val="affa"/>
    <w:uiPriority w:val="99"/>
    <w:semiHidden/>
    <w:rsid w:val="00A168DC"/>
    <w:rPr>
      <w:rFonts w:asciiTheme="majorHAnsi" w:eastAsiaTheme="majorEastAsia" w:hAnsiTheme="majorHAnsi" w:cstheme="majorBidi"/>
      <w:sz w:val="18"/>
      <w:szCs w:val="18"/>
      <w:lang w:eastAsia="en-US"/>
    </w:rPr>
  </w:style>
  <w:style w:type="character" w:styleId="affc">
    <w:name w:val="Unresolved Mention"/>
    <w:basedOn w:val="a3"/>
    <w:uiPriority w:val="99"/>
    <w:semiHidden/>
    <w:unhideWhenUsed/>
    <w:rsid w:val="00A5677B"/>
    <w:rPr>
      <w:color w:val="605E5C"/>
      <w:shd w:val="clear" w:color="auto" w:fill="E1DFDD"/>
    </w:rPr>
  </w:style>
  <w:style w:type="character" w:styleId="affd">
    <w:name w:val="FollowedHyperlink"/>
    <w:basedOn w:val="a3"/>
    <w:uiPriority w:val="99"/>
    <w:semiHidden/>
    <w:unhideWhenUsed/>
    <w:rsid w:val="00A567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308801">
      <w:bodyDiv w:val="1"/>
      <w:marLeft w:val="0"/>
      <w:marRight w:val="0"/>
      <w:marTop w:val="0"/>
      <w:marBottom w:val="0"/>
      <w:divBdr>
        <w:top w:val="none" w:sz="0" w:space="0" w:color="auto"/>
        <w:left w:val="none" w:sz="0" w:space="0" w:color="auto"/>
        <w:bottom w:val="none" w:sz="0" w:space="0" w:color="auto"/>
        <w:right w:val="none" w:sz="0" w:space="0" w:color="auto"/>
      </w:divBdr>
    </w:div>
    <w:div w:id="201864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60.png"/><Relationship Id="rId39" Type="http://schemas.openxmlformats.org/officeDocument/2006/relationships/image" Target="media/image13.jpeg"/><Relationship Id="rId21" Type="http://schemas.openxmlformats.org/officeDocument/2006/relationships/image" Target="media/image40.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hyperlink" Target="mailto:xmaancn@gmail.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0.png"/><Relationship Id="rId29" Type="http://schemas.openxmlformats.org/officeDocument/2006/relationships/image" Target="media/image9.pn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image" Target="media/image90.png"/><Relationship Id="rId37" Type="http://schemas.openxmlformats.org/officeDocument/2006/relationships/image" Target="media/image120.JPG"/><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10.png"/><Relationship Id="rId10" Type="http://schemas.openxmlformats.org/officeDocument/2006/relationships/image" Target="media/image10.jpg"/><Relationship Id="rId19" Type="http://schemas.openxmlformats.org/officeDocument/2006/relationships/image" Target="media/image20.png"/><Relationship Id="rId31"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70.JPG"/><Relationship Id="rId30" Type="http://schemas.openxmlformats.org/officeDocument/2006/relationships/image" Target="media/image10.png"/><Relationship Id="rId35" Type="http://schemas.openxmlformats.org/officeDocument/2006/relationships/image" Target="media/image12.JPG"/><Relationship Id="rId43" Type="http://schemas.openxmlformats.org/officeDocument/2006/relationships/theme" Target="theme/theme1.xml"/><Relationship Id="rId8" Type="http://schemas.openxmlformats.org/officeDocument/2006/relationships/hyperlink" Target="http://www.t-kougei.ac.jp"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0.png"/><Relationship Id="rId33" Type="http://schemas.openxmlformats.org/officeDocument/2006/relationships/image" Target="media/image100.png"/><Relationship Id="rId38" Type="http://schemas.openxmlformats.org/officeDocument/2006/relationships/hyperlink" Target="https://www.jstage.jst.go.jp/article/fss/32/0/32_397/_article/-char/j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Desktop\&#26666;&#24335;&#20250;&#31038;ALife%20Robotics\ap-articl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ap-article.dot</Template>
  <TotalTime>1340</TotalTime>
  <Pages>5</Pages>
  <Words>1763</Words>
  <Characters>10051</Characters>
  <Application>Microsoft Office Word</Application>
  <DocSecurity>0</DocSecurity>
  <Lines>83</Lines>
  <Paragraphs>23</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17</vt:i4>
      </vt:variant>
    </vt:vector>
  </HeadingPairs>
  <TitlesOfParts>
    <vt:vector size="19" baseType="lpstr">
      <vt:lpstr>Atlantis Press Journal style</vt:lpstr>
      <vt:lpstr>Atlantis Press Journal style</vt:lpstr>
      <vt:lpstr>Introduction</vt:lpstr>
      <vt:lpstr>The Main Text</vt:lpstr>
      <vt:lpstr>Major Headings</vt:lpstr>
      <vt:lpstr>    Sub-headings</vt:lpstr>
      <vt:lpstr>        2.1.1.  Sub-subheadings</vt:lpstr>
      <vt:lpstr>    Numbering and spacing</vt:lpstr>
      <vt:lpstr>Running Heads</vt:lpstr>
      <vt:lpstr>    Lists of items</vt:lpstr>
      <vt:lpstr>Equations</vt:lpstr>
      <vt:lpstr>Illustrations and Photographs</vt:lpstr>
      <vt:lpstr>Tables</vt:lpstr>
      <vt:lpstr>References</vt:lpstr>
      <vt:lpstr>Footnotes</vt:lpstr>
      <vt:lpstr>Note Added</vt:lpstr>
      <vt:lpstr>Acknowledgements</vt:lpstr>
      <vt:lpstr>Appendices</vt:lpstr>
      <vt:lpstr>References</vt:lpstr>
    </vt:vector>
  </TitlesOfParts>
  <Company>Atlantis Press</Company>
  <LinksUpToDate>false</LinksUpToDate>
  <CharactersWithSpaces>11791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Atlantis Press Journal style</dc:title>
  <dc:creator>ms</dc:creator>
  <dc:description>icarob@alife-robotics.co.jp</dc:description>
  <cp:lastModifiedBy>watanabe</cp:lastModifiedBy>
  <cp:revision>219</cp:revision>
  <cp:lastPrinted>2020-04-18T08:43:00Z</cp:lastPrinted>
  <dcterms:created xsi:type="dcterms:W3CDTF">2018-02-14T08:38:00Z</dcterms:created>
  <dcterms:modified xsi:type="dcterms:W3CDTF">2020-05-20T07:34:00Z</dcterms:modified>
  <cp:category>AP_Journal</cp:category>
</cp:coreProperties>
</file>